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2EB" w:rsidRPr="00F82B8A" w:rsidRDefault="00683F0E">
      <w:pPr>
        <w:rPr>
          <w:rFonts w:ascii="Avenir LT 65 Medium" w:hAnsi="Avenir LT 65 Medium"/>
          <w:color w:val="1582B4" w:themeColor="text1"/>
          <w:sz w:val="36"/>
        </w:rPr>
      </w:pPr>
      <w:bookmarkStart w:id="0" w:name="_GoBack"/>
      <w:bookmarkEnd w:id="0"/>
      <w:r w:rsidRPr="00F82B8A">
        <w:rPr>
          <w:rFonts w:ascii="Avenir LT 65 Medium" w:hAnsi="Avenir LT 65 Medium"/>
          <w:color w:val="1582B4" w:themeColor="text1"/>
          <w:sz w:val="36"/>
        </w:rPr>
        <w:t>FLX Teens Are Alright: Communications Toolkit</w:t>
      </w:r>
    </w:p>
    <w:p w:rsidR="00683F0E" w:rsidRPr="00F82B8A" w:rsidRDefault="00683F0E">
      <w:pPr>
        <w:rPr>
          <w:rFonts w:ascii="Avenir LT 65 Medium" w:hAnsi="Avenir LT 65 Medium"/>
          <w:color w:val="135B84" w:themeColor="accent2"/>
          <w:sz w:val="32"/>
        </w:rPr>
      </w:pPr>
      <w:r w:rsidRPr="00F82B8A">
        <w:rPr>
          <w:rFonts w:ascii="Avenir LT 65 Medium" w:hAnsi="Avenir LT 65 Medium"/>
          <w:color w:val="135B84" w:themeColor="accent2"/>
          <w:sz w:val="32"/>
        </w:rPr>
        <w:t xml:space="preserve">Contents: </w:t>
      </w:r>
    </w:p>
    <w:p w:rsidR="00683F0E" w:rsidRPr="00F82B8A" w:rsidRDefault="00683F0E" w:rsidP="00683F0E">
      <w:pPr>
        <w:pStyle w:val="ListParagraph"/>
        <w:numPr>
          <w:ilvl w:val="0"/>
          <w:numId w:val="1"/>
        </w:numPr>
        <w:rPr>
          <w:rFonts w:ascii="Avenir LT 65 Medium" w:hAnsi="Avenir LT 65 Medium"/>
          <w:color w:val="135B84" w:themeColor="accent2"/>
          <w:sz w:val="32"/>
        </w:rPr>
      </w:pPr>
      <w:r w:rsidRPr="00F82B8A">
        <w:rPr>
          <w:rFonts w:ascii="Avenir LT 65 Medium" w:hAnsi="Avenir LT 65 Medium"/>
          <w:color w:val="135B84" w:themeColor="accent2"/>
          <w:sz w:val="32"/>
        </w:rPr>
        <w:t>Sample Newsletter Images &amp; Write Up</w:t>
      </w:r>
    </w:p>
    <w:p w:rsidR="00683F0E" w:rsidRPr="00F82B8A" w:rsidRDefault="00683F0E" w:rsidP="00683F0E">
      <w:pPr>
        <w:pStyle w:val="ListParagraph"/>
        <w:numPr>
          <w:ilvl w:val="0"/>
          <w:numId w:val="1"/>
        </w:numPr>
        <w:rPr>
          <w:rFonts w:ascii="Avenir LT 65 Medium" w:hAnsi="Avenir LT 65 Medium"/>
          <w:color w:val="135B84" w:themeColor="accent2"/>
          <w:sz w:val="32"/>
        </w:rPr>
      </w:pPr>
      <w:r w:rsidRPr="00F82B8A">
        <w:rPr>
          <w:rFonts w:ascii="Avenir LT 65 Medium" w:hAnsi="Avenir LT 65 Medium"/>
          <w:color w:val="135B84" w:themeColor="accent2"/>
          <w:sz w:val="32"/>
        </w:rPr>
        <w:t>Sample Social Media Images, Captions &amp; Hashtags</w:t>
      </w:r>
    </w:p>
    <w:p w:rsidR="00683F0E" w:rsidRPr="00F82B8A" w:rsidRDefault="00683F0E" w:rsidP="00683F0E">
      <w:pPr>
        <w:pStyle w:val="ListParagraph"/>
        <w:numPr>
          <w:ilvl w:val="0"/>
          <w:numId w:val="1"/>
        </w:numPr>
        <w:rPr>
          <w:rFonts w:ascii="Avenir LT 65 Medium" w:hAnsi="Avenir LT 65 Medium"/>
          <w:color w:val="135B84" w:themeColor="accent2"/>
          <w:sz w:val="32"/>
        </w:rPr>
      </w:pPr>
      <w:r w:rsidRPr="00F82B8A">
        <w:rPr>
          <w:rFonts w:ascii="Avenir LT 65 Medium" w:hAnsi="Avenir LT 65 Medium"/>
          <w:color w:val="135B84" w:themeColor="accent2"/>
          <w:sz w:val="32"/>
        </w:rPr>
        <w:t>FLX Teens Are Alright 1-pager</w:t>
      </w:r>
    </w:p>
    <w:p w:rsidR="00615CBC" w:rsidRDefault="00615CBC"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416EF5" w:rsidRDefault="00416EF5" w:rsidP="00615CBC">
      <w:pPr>
        <w:rPr>
          <w:rFonts w:ascii="Avenir LT 65 Medium" w:hAnsi="Avenir LT 65 Medium"/>
          <w:color w:val="135B84" w:themeColor="accent2"/>
          <w:sz w:val="24"/>
        </w:rPr>
      </w:pPr>
    </w:p>
    <w:p w:rsidR="001A0002" w:rsidRDefault="001A0002" w:rsidP="00615CBC">
      <w:pPr>
        <w:rPr>
          <w:rFonts w:ascii="Avenir LT 65 Medium" w:hAnsi="Avenir LT 65 Medium"/>
          <w:color w:val="135B84" w:themeColor="accent2"/>
          <w:sz w:val="24"/>
        </w:rPr>
      </w:pPr>
    </w:p>
    <w:p w:rsidR="001A0002" w:rsidRDefault="001A0002" w:rsidP="00615CBC">
      <w:pPr>
        <w:rPr>
          <w:rFonts w:ascii="Avenir LT 65 Medium" w:hAnsi="Avenir LT 65 Medium"/>
          <w:color w:val="135B84" w:themeColor="accent2"/>
          <w:sz w:val="24"/>
        </w:rPr>
      </w:pPr>
    </w:p>
    <w:p w:rsidR="001A0002" w:rsidRDefault="001A0002" w:rsidP="00615CBC">
      <w:pPr>
        <w:rPr>
          <w:rFonts w:ascii="Avenir LT 65 Medium" w:hAnsi="Avenir LT 65 Medium"/>
          <w:color w:val="135B84" w:themeColor="accent2"/>
          <w:sz w:val="24"/>
        </w:rPr>
      </w:pPr>
    </w:p>
    <w:p w:rsidR="001A0002" w:rsidRDefault="001A0002" w:rsidP="00615CBC">
      <w:pPr>
        <w:rPr>
          <w:rFonts w:ascii="Avenir LT 65 Medium" w:hAnsi="Avenir LT 65 Medium"/>
          <w:color w:val="135B84" w:themeColor="accent2"/>
          <w:sz w:val="24"/>
        </w:rPr>
      </w:pPr>
    </w:p>
    <w:p w:rsidR="001A0002" w:rsidRDefault="001A0002" w:rsidP="00615CBC">
      <w:pPr>
        <w:rPr>
          <w:rFonts w:ascii="Avenir LT 65 Medium" w:hAnsi="Avenir LT 65 Medium"/>
          <w:color w:val="135B84" w:themeColor="accent2"/>
          <w:sz w:val="24"/>
        </w:rPr>
      </w:pPr>
    </w:p>
    <w:p w:rsidR="00615CBC" w:rsidRDefault="00615CBC" w:rsidP="00615CBC">
      <w:pPr>
        <w:rPr>
          <w:rFonts w:ascii="Avenir LT 65 Medium" w:hAnsi="Avenir LT 65 Medium"/>
          <w:color w:val="135B84" w:themeColor="accent2"/>
          <w:sz w:val="24"/>
        </w:rPr>
      </w:pPr>
      <w:r>
        <w:rPr>
          <w:rFonts w:ascii="Avenir LT 65 Medium" w:hAnsi="Avenir LT 65 Medium"/>
          <w:color w:val="135B84" w:themeColor="accent2"/>
          <w:sz w:val="24"/>
        </w:rPr>
        <w:lastRenderedPageBreak/>
        <w:t>Sample Newsletter Images</w:t>
      </w:r>
    </w:p>
    <w:p w:rsidR="00956A1F" w:rsidRDefault="001A0002" w:rsidP="00615CBC">
      <w:pPr>
        <w:rPr>
          <w:rFonts w:ascii="Avenir LT 65 Medium" w:hAnsi="Avenir LT 65 Medium"/>
          <w:color w:val="135B84" w:themeColor="accent2"/>
          <w:sz w:val="24"/>
        </w:rPr>
      </w:pPr>
      <w:r>
        <w:rPr>
          <w:rFonts w:ascii="Avenir LT 65 Medium" w:hAnsi="Avenir LT 65 Medium"/>
          <w:noProof/>
          <w:color w:val="135B84" w:themeColor="accent2"/>
          <w:sz w:val="24"/>
        </w:rPr>
        <w:drawing>
          <wp:anchor distT="0" distB="0" distL="114300" distR="114300" simplePos="0" relativeHeight="251659264" behindDoc="1" locked="0" layoutInCell="1" allowOverlap="1">
            <wp:simplePos x="0" y="0"/>
            <wp:positionH relativeFrom="margin">
              <wp:align>right</wp:align>
            </wp:positionH>
            <wp:positionV relativeFrom="paragraph">
              <wp:posOffset>76200</wp:posOffset>
            </wp:positionV>
            <wp:extent cx="3047365" cy="2286000"/>
            <wp:effectExtent l="76200" t="76200" r="133985" b="133350"/>
            <wp:wrapTight wrapText="bothSides">
              <wp:wrapPolygon edited="0">
                <wp:start x="-270" y="-720"/>
                <wp:lineTo x="-540" y="-540"/>
                <wp:lineTo x="-540" y="21960"/>
                <wp:lineTo x="-270" y="22680"/>
                <wp:lineTo x="22145" y="22680"/>
                <wp:lineTo x="22145" y="22500"/>
                <wp:lineTo x="22415" y="19800"/>
                <wp:lineTo x="22415" y="2340"/>
                <wp:lineTo x="22145" y="-360"/>
                <wp:lineTo x="22145" y="-720"/>
                <wp:lineTo x="-270" y="-72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X Teens Are Alright Materials.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7365" cy="2286000"/>
                    </a:xfrm>
                    <a:prstGeom prst="rect">
                      <a:avLst/>
                    </a:prstGeom>
                    <a:ln w="38100" cap="sq">
                      <a:solidFill>
                        <a:schemeClr val="accent2"/>
                      </a:solidFill>
                      <a:prstDash val="solid"/>
                      <a:miter lim="800000"/>
                    </a:ln>
                    <a:effectLst>
                      <a:outerShdw blurRad="50800" dist="38100" dir="2700000" algn="tl" rotWithShape="0">
                        <a:srgbClr val="000000">
                          <a:alpha val="43000"/>
                        </a:srgbClr>
                      </a:outerShdw>
                    </a:effectLst>
                  </pic:spPr>
                </pic:pic>
              </a:graphicData>
            </a:graphic>
          </wp:anchor>
        </w:drawing>
      </w:r>
      <w:r w:rsidR="00586483" w:rsidRPr="00956A1F">
        <w:rPr>
          <w:rFonts w:ascii="Segoe UI" w:hAnsi="Segoe UI" w:cs="Segoe UI"/>
          <w:noProof/>
          <w:color w:val="4B4B4D" w:themeColor="accent6" w:themeShade="80"/>
        </w:rPr>
        <w:drawing>
          <wp:anchor distT="0" distB="0" distL="114300" distR="114300" simplePos="0" relativeHeight="251658240" behindDoc="1" locked="0" layoutInCell="1" allowOverlap="1">
            <wp:simplePos x="0" y="0"/>
            <wp:positionH relativeFrom="margin">
              <wp:posOffset>0</wp:posOffset>
            </wp:positionH>
            <wp:positionV relativeFrom="paragraph">
              <wp:posOffset>16510</wp:posOffset>
            </wp:positionV>
            <wp:extent cx="2113280" cy="2926080"/>
            <wp:effectExtent l="0" t="0" r="1270" b="7620"/>
            <wp:wrapTight wrapText="bothSides">
              <wp:wrapPolygon edited="0">
                <wp:start x="0" y="0"/>
                <wp:lineTo x="0" y="21516"/>
                <wp:lineTo x="21418" y="21516"/>
                <wp:lineTo x="2141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ens_Zine_Page_0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13280" cy="2926080"/>
                    </a:xfrm>
                    <a:prstGeom prst="rect">
                      <a:avLst/>
                    </a:prstGeom>
                  </pic:spPr>
                </pic:pic>
              </a:graphicData>
            </a:graphic>
          </wp:anchor>
        </w:drawing>
      </w:r>
    </w:p>
    <w:p w:rsidR="00956A1F" w:rsidRDefault="00956A1F" w:rsidP="00615CBC">
      <w:pPr>
        <w:rPr>
          <w:rFonts w:ascii="Avenir LT 65 Medium" w:hAnsi="Avenir LT 65 Medium"/>
          <w:color w:val="135B84" w:themeColor="accent2"/>
          <w:sz w:val="24"/>
        </w:rPr>
      </w:pPr>
    </w:p>
    <w:p w:rsidR="00956A1F" w:rsidRDefault="00956A1F" w:rsidP="00615CBC">
      <w:pPr>
        <w:rPr>
          <w:rFonts w:ascii="Avenir LT 65 Medium" w:hAnsi="Avenir LT 65 Medium"/>
          <w:color w:val="135B84" w:themeColor="accent2"/>
          <w:sz w:val="24"/>
        </w:rPr>
      </w:pPr>
    </w:p>
    <w:p w:rsidR="00956A1F" w:rsidRDefault="00956A1F" w:rsidP="00615CBC">
      <w:pPr>
        <w:rPr>
          <w:rFonts w:ascii="Avenir LT 65 Medium" w:hAnsi="Avenir LT 65 Medium"/>
          <w:color w:val="135B84" w:themeColor="accent2"/>
          <w:sz w:val="24"/>
        </w:rPr>
      </w:pPr>
    </w:p>
    <w:p w:rsidR="00956A1F" w:rsidRDefault="00956A1F" w:rsidP="00615CBC">
      <w:pPr>
        <w:rPr>
          <w:rFonts w:ascii="Avenir LT 65 Medium" w:hAnsi="Avenir LT 65 Medium"/>
          <w:color w:val="135B84" w:themeColor="accent2"/>
          <w:sz w:val="24"/>
        </w:rPr>
      </w:pPr>
    </w:p>
    <w:p w:rsidR="00956A1F" w:rsidRDefault="00956A1F" w:rsidP="00615CBC">
      <w:pPr>
        <w:rPr>
          <w:rFonts w:ascii="Avenir LT 65 Medium" w:hAnsi="Avenir LT 65 Medium"/>
          <w:color w:val="135B84" w:themeColor="accent2"/>
          <w:sz w:val="24"/>
        </w:rPr>
      </w:pPr>
    </w:p>
    <w:p w:rsidR="00956A1F" w:rsidRDefault="00956A1F" w:rsidP="00615CBC">
      <w:pPr>
        <w:rPr>
          <w:rFonts w:ascii="Avenir LT 65 Medium" w:hAnsi="Avenir LT 65 Medium"/>
          <w:color w:val="135B84" w:themeColor="accent2"/>
          <w:sz w:val="24"/>
        </w:rPr>
      </w:pPr>
    </w:p>
    <w:p w:rsidR="00956A1F" w:rsidRDefault="00956A1F" w:rsidP="00615CBC">
      <w:pPr>
        <w:rPr>
          <w:rFonts w:ascii="Avenir LT 65 Medium" w:hAnsi="Avenir LT 65 Medium"/>
          <w:color w:val="135B84" w:themeColor="accent2"/>
          <w:sz w:val="24"/>
        </w:rPr>
      </w:pPr>
    </w:p>
    <w:p w:rsidR="00956A1F" w:rsidRDefault="00956A1F" w:rsidP="00615CBC">
      <w:pPr>
        <w:rPr>
          <w:rFonts w:ascii="Avenir LT 65 Medium" w:hAnsi="Avenir LT 65 Medium"/>
          <w:color w:val="135B84" w:themeColor="accent2"/>
          <w:sz w:val="24"/>
        </w:rPr>
      </w:pPr>
    </w:p>
    <w:p w:rsidR="00956A1F" w:rsidRDefault="001A0002" w:rsidP="00615CBC">
      <w:pPr>
        <w:rPr>
          <w:rFonts w:ascii="Avenir LT 65 Medium" w:hAnsi="Avenir LT 65 Medium"/>
          <w:color w:val="135B84" w:themeColor="accent2"/>
          <w:sz w:val="24"/>
        </w:rPr>
      </w:pPr>
      <w:r w:rsidRPr="00956A1F">
        <w:rPr>
          <w:rFonts w:ascii="Segoe UI" w:hAnsi="Segoe UI" w:cs="Segoe UI"/>
          <w:noProof/>
          <w:color w:val="4B4B4D" w:themeColor="accent6" w:themeShade="80"/>
        </w:rPr>
        <w:drawing>
          <wp:anchor distT="0" distB="0" distL="114300" distR="114300" simplePos="0" relativeHeight="251660288" behindDoc="1" locked="0" layoutInCell="1" allowOverlap="1">
            <wp:simplePos x="0" y="0"/>
            <wp:positionH relativeFrom="column">
              <wp:posOffset>2714625</wp:posOffset>
            </wp:positionH>
            <wp:positionV relativeFrom="paragraph">
              <wp:posOffset>38735</wp:posOffset>
            </wp:positionV>
            <wp:extent cx="2468880" cy="2285365"/>
            <wp:effectExtent l="0" t="0" r="7620" b="635"/>
            <wp:wrapTight wrapText="bothSides">
              <wp:wrapPolygon edited="0">
                <wp:start x="0" y="0"/>
                <wp:lineTo x="0" y="21426"/>
                <wp:lineTo x="21500" y="21426"/>
                <wp:lineTo x="2150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cialMediaPostsFromZine_Page_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68880" cy="2285365"/>
                    </a:xfrm>
                    <a:prstGeom prst="rect">
                      <a:avLst/>
                    </a:prstGeom>
                  </pic:spPr>
                </pic:pic>
              </a:graphicData>
            </a:graphic>
          </wp:anchor>
        </w:drawing>
      </w:r>
    </w:p>
    <w:p w:rsidR="00956A1F" w:rsidRDefault="00956A1F" w:rsidP="00615CBC">
      <w:pPr>
        <w:rPr>
          <w:rFonts w:ascii="Avenir LT 65 Medium" w:hAnsi="Avenir LT 65 Medium"/>
          <w:color w:val="135B84" w:themeColor="accent2"/>
          <w:sz w:val="24"/>
        </w:rPr>
      </w:pPr>
    </w:p>
    <w:p w:rsidR="00956A1F" w:rsidRDefault="00956A1F" w:rsidP="00615CBC">
      <w:pPr>
        <w:rPr>
          <w:rFonts w:ascii="Avenir LT 65 Medium" w:hAnsi="Avenir LT 65 Medium"/>
          <w:color w:val="135B84" w:themeColor="accent2"/>
          <w:sz w:val="24"/>
        </w:rPr>
      </w:pPr>
    </w:p>
    <w:p w:rsidR="00956A1F" w:rsidRDefault="00956A1F" w:rsidP="00615CBC">
      <w:pPr>
        <w:rPr>
          <w:rFonts w:ascii="Avenir LT 65 Medium" w:hAnsi="Avenir LT 65 Medium"/>
          <w:color w:val="135B84" w:themeColor="accent2"/>
          <w:sz w:val="24"/>
        </w:rPr>
      </w:pPr>
    </w:p>
    <w:p w:rsidR="00956A1F" w:rsidRDefault="00956A1F" w:rsidP="00615CBC">
      <w:pPr>
        <w:rPr>
          <w:rFonts w:ascii="Avenir LT 65 Medium" w:hAnsi="Avenir LT 65 Medium"/>
          <w:color w:val="135B84" w:themeColor="accent2"/>
          <w:sz w:val="24"/>
        </w:rPr>
      </w:pPr>
    </w:p>
    <w:p w:rsidR="00956A1F" w:rsidRDefault="00956A1F" w:rsidP="00615CBC">
      <w:pPr>
        <w:rPr>
          <w:rFonts w:ascii="Avenir LT 65 Medium" w:hAnsi="Avenir LT 65 Medium"/>
          <w:color w:val="135B84" w:themeColor="accent2"/>
          <w:sz w:val="24"/>
        </w:rPr>
      </w:pPr>
    </w:p>
    <w:p w:rsidR="00956A1F" w:rsidRDefault="00956A1F" w:rsidP="00615CBC">
      <w:pPr>
        <w:rPr>
          <w:rFonts w:ascii="Avenir LT 65 Medium" w:hAnsi="Avenir LT 65 Medium"/>
          <w:color w:val="135B84" w:themeColor="accent2"/>
          <w:sz w:val="24"/>
        </w:rPr>
      </w:pPr>
    </w:p>
    <w:p w:rsidR="001A0002" w:rsidRDefault="001A0002" w:rsidP="00615CBC">
      <w:pPr>
        <w:rPr>
          <w:rFonts w:ascii="Avenir LT 65 Medium" w:hAnsi="Avenir LT 65 Medium"/>
          <w:color w:val="135B84" w:themeColor="accent2"/>
          <w:sz w:val="24"/>
        </w:rPr>
      </w:pPr>
    </w:p>
    <w:p w:rsidR="001A0002" w:rsidRDefault="001A0002" w:rsidP="00615CBC">
      <w:pPr>
        <w:rPr>
          <w:rFonts w:ascii="Avenir LT 65 Medium" w:hAnsi="Avenir LT 65 Medium"/>
          <w:color w:val="135B84" w:themeColor="accent2"/>
          <w:sz w:val="24"/>
        </w:rPr>
      </w:pPr>
    </w:p>
    <w:p w:rsidR="00956A1F" w:rsidRDefault="00956A1F" w:rsidP="00615CBC">
      <w:pPr>
        <w:rPr>
          <w:rFonts w:ascii="Avenir LT 65 Medium" w:hAnsi="Avenir LT 65 Medium"/>
          <w:color w:val="135B84" w:themeColor="accent2"/>
          <w:sz w:val="24"/>
        </w:rPr>
      </w:pPr>
      <w:r>
        <w:rPr>
          <w:rFonts w:ascii="Avenir LT 65 Medium" w:hAnsi="Avenir LT 65 Medium"/>
          <w:color w:val="135B84" w:themeColor="accent2"/>
          <w:sz w:val="24"/>
        </w:rPr>
        <w:t>Sample Newsletter Content:</w:t>
      </w:r>
    </w:p>
    <w:p w:rsidR="00956A1F" w:rsidRDefault="00956A1F" w:rsidP="00615CBC">
      <w:pPr>
        <w:rPr>
          <w:rFonts w:ascii="Segoe UI" w:hAnsi="Segoe UI" w:cs="Segoe UI"/>
          <w:color w:val="4B4B4D" w:themeColor="accent6" w:themeShade="80"/>
        </w:rPr>
      </w:pPr>
      <w:r w:rsidRPr="00956A1F">
        <w:rPr>
          <w:rFonts w:ascii="Segoe UI" w:hAnsi="Segoe UI" w:cs="Segoe UI"/>
          <w:b/>
          <w:color w:val="4B4B4D" w:themeColor="accent6" w:themeShade="80"/>
        </w:rPr>
        <w:t>Headline</w:t>
      </w:r>
      <w:r>
        <w:rPr>
          <w:rFonts w:ascii="Segoe UI" w:hAnsi="Segoe UI" w:cs="Segoe UI"/>
          <w:color w:val="4B4B4D" w:themeColor="accent6" w:themeShade="80"/>
        </w:rPr>
        <w:t>: FLX Teens Are Alright: Youth mental health &amp; well-being in the midst of COVID-19</w:t>
      </w:r>
    </w:p>
    <w:p w:rsidR="00956A1F" w:rsidRDefault="00956A1F" w:rsidP="00615CBC">
      <w:pPr>
        <w:rPr>
          <w:rFonts w:ascii="Segoe UI" w:hAnsi="Segoe UI" w:cs="Segoe UI"/>
          <w:color w:val="4B4B4D" w:themeColor="accent6" w:themeShade="80"/>
        </w:rPr>
      </w:pPr>
      <w:r w:rsidRPr="00956A1F">
        <w:rPr>
          <w:rFonts w:ascii="Segoe UI" w:hAnsi="Segoe UI" w:cs="Segoe UI"/>
          <w:b/>
          <w:color w:val="4B4B4D" w:themeColor="accent6" w:themeShade="80"/>
        </w:rPr>
        <w:t>Sub headline</w:t>
      </w:r>
      <w:r>
        <w:rPr>
          <w:rFonts w:ascii="Segoe UI" w:hAnsi="Segoe UI" w:cs="Segoe UI"/>
          <w:color w:val="4B4B4D" w:themeColor="accent6" w:themeShade="80"/>
        </w:rPr>
        <w:t>: New teen mental health resources available at local libraries in the Finger Lakes</w:t>
      </w:r>
    </w:p>
    <w:p w:rsidR="005B0273" w:rsidRPr="00BC12D6" w:rsidRDefault="005B0273" w:rsidP="005B0273">
      <w:pPr>
        <w:rPr>
          <w:rFonts w:ascii="Segoe UI" w:hAnsi="Segoe UI" w:cs="Segoe UI"/>
          <w:color w:val="4B4B4D" w:themeColor="accent6" w:themeShade="80"/>
        </w:rPr>
      </w:pPr>
      <w:r w:rsidRPr="00BC12D6">
        <w:rPr>
          <w:rFonts w:ascii="Segoe UI" w:hAnsi="Segoe UI" w:cs="Segoe UI"/>
          <w:color w:val="4B4B4D" w:themeColor="accent6" w:themeShade="80"/>
        </w:rPr>
        <w:t>The FLX Teens Are Alright initiative aims to improve mental health literacy for middle- and high-school aged youth in the Finger Lakes Region of New York. T</w:t>
      </w:r>
      <w:r>
        <w:rPr>
          <w:rFonts w:ascii="Segoe UI" w:hAnsi="Segoe UI" w:cs="Segoe UI"/>
          <w:color w:val="4B4B4D" w:themeColor="accent6" w:themeShade="80"/>
        </w:rPr>
        <w:t>o achieve this, the project</w:t>
      </w:r>
      <w:r w:rsidRPr="00BC12D6">
        <w:rPr>
          <w:rFonts w:ascii="Segoe UI" w:hAnsi="Segoe UI" w:cs="Segoe UI"/>
          <w:color w:val="4B4B4D" w:themeColor="accent6" w:themeShade="80"/>
        </w:rPr>
        <w:t xml:space="preserve"> brought together a diverse team of 15 local teenagers to create new mental health resources for their peers. Together, youth worked with a team of graphic design professors and students from the Rochester Institute of T</w:t>
      </w:r>
      <w:r>
        <w:rPr>
          <w:rFonts w:ascii="Segoe UI" w:hAnsi="Segoe UI" w:cs="Segoe UI"/>
          <w:color w:val="4B4B4D" w:themeColor="accent6" w:themeShade="80"/>
        </w:rPr>
        <w:t>echnology to design the new materials, which are meant to</w:t>
      </w:r>
      <w:r w:rsidRPr="00BC12D6">
        <w:rPr>
          <w:rFonts w:ascii="Segoe UI" w:hAnsi="Segoe UI" w:cs="Segoe UI"/>
          <w:color w:val="4B4B4D" w:themeColor="accent6" w:themeShade="80"/>
        </w:rPr>
        <w:t xml:space="preserve"> improve coll</w:t>
      </w:r>
      <w:r>
        <w:rPr>
          <w:rFonts w:ascii="Segoe UI" w:hAnsi="Segoe UI" w:cs="Segoe UI"/>
          <w:color w:val="4B4B4D" w:themeColor="accent6" w:themeShade="80"/>
        </w:rPr>
        <w:t>ections and programming in public</w:t>
      </w:r>
      <w:r w:rsidRPr="00BC12D6">
        <w:rPr>
          <w:rFonts w:ascii="Segoe UI" w:hAnsi="Segoe UI" w:cs="Segoe UI"/>
          <w:color w:val="4B4B4D" w:themeColor="accent6" w:themeShade="80"/>
        </w:rPr>
        <w:t xml:space="preserve"> libraries across Livingston, Monroe, Ontario, Wayne and Wyoming Counties. The initiative was a partnership between Common Ground Health, Monroe County Library System, Pioneer Library System and the Rochester Regional Library Council. A Young Adult Librarian from Monroe County also provided support for the written content of the materials. </w:t>
      </w:r>
      <w:r>
        <w:rPr>
          <w:rFonts w:ascii="Segoe UI" w:hAnsi="Segoe UI" w:cs="Segoe UI"/>
          <w:color w:val="4B4B4D" w:themeColor="accent6" w:themeShade="80"/>
        </w:rPr>
        <w:t>The</w:t>
      </w:r>
      <w:r w:rsidRPr="00BC12D6">
        <w:rPr>
          <w:rFonts w:ascii="Segoe UI" w:hAnsi="Segoe UI" w:cs="Segoe UI"/>
          <w:color w:val="4B4B4D" w:themeColor="accent6" w:themeShade="80"/>
        </w:rPr>
        <w:t xml:space="preserve"> Network of the National Library of Medicine</w:t>
      </w:r>
      <w:r>
        <w:rPr>
          <w:rFonts w:ascii="Segoe UI" w:hAnsi="Segoe UI" w:cs="Segoe UI"/>
          <w:color w:val="4B4B4D" w:themeColor="accent6" w:themeShade="80"/>
        </w:rPr>
        <w:t xml:space="preserve"> provided the funding for this initiative.</w:t>
      </w:r>
    </w:p>
    <w:p w:rsidR="00D76DD2" w:rsidRDefault="00AE7326" w:rsidP="00615CBC">
      <w:pPr>
        <w:rPr>
          <w:rFonts w:ascii="Segoe UI" w:hAnsi="Segoe UI" w:cs="Segoe UI"/>
          <w:color w:val="4B4B4D" w:themeColor="accent6" w:themeShade="80"/>
        </w:rPr>
      </w:pPr>
      <w:r>
        <w:rPr>
          <w:rFonts w:ascii="Segoe UI" w:hAnsi="Segoe UI" w:cs="Segoe UI"/>
          <w:color w:val="4B4B4D" w:themeColor="accent6" w:themeShade="80"/>
        </w:rPr>
        <w:t>To see the mater</w:t>
      </w:r>
      <w:r w:rsidR="00E0253E">
        <w:rPr>
          <w:rFonts w:ascii="Segoe UI" w:hAnsi="Segoe UI" w:cs="Segoe UI"/>
          <w:color w:val="4B4B4D" w:themeColor="accent6" w:themeShade="80"/>
        </w:rPr>
        <w:t>ials, stop by your local library</w:t>
      </w:r>
      <w:r>
        <w:rPr>
          <w:rFonts w:ascii="Segoe UI" w:hAnsi="Segoe UI" w:cs="Segoe UI"/>
          <w:color w:val="4B4B4D" w:themeColor="accent6" w:themeShade="80"/>
        </w:rPr>
        <w:t xml:space="preserve"> and check them out!</w:t>
      </w:r>
      <w:r w:rsidR="0054462A">
        <w:rPr>
          <w:rFonts w:ascii="Segoe UI" w:hAnsi="Segoe UI" w:cs="Segoe UI"/>
          <w:color w:val="4B4B4D" w:themeColor="accent6" w:themeShade="80"/>
        </w:rPr>
        <w:t xml:space="preserve"> </w:t>
      </w:r>
      <w:r w:rsidR="00956A1F" w:rsidRPr="00956A1F">
        <w:rPr>
          <w:rFonts w:ascii="Segoe UI" w:hAnsi="Segoe UI" w:cs="Segoe UI"/>
          <w:color w:val="4B4B4D" w:themeColor="accent6" w:themeShade="80"/>
        </w:rPr>
        <w:t>To learn mo</w:t>
      </w:r>
      <w:r w:rsidR="009D6045">
        <w:rPr>
          <w:rFonts w:ascii="Segoe UI" w:hAnsi="Segoe UI" w:cs="Segoe UI"/>
          <w:color w:val="4B4B4D" w:themeColor="accent6" w:themeShade="80"/>
        </w:rPr>
        <w:t>re, visit healthikids.org/flxteen</w:t>
      </w:r>
      <w:r w:rsidR="00956A1F" w:rsidRPr="00956A1F">
        <w:rPr>
          <w:rFonts w:ascii="Segoe UI" w:hAnsi="Segoe UI" w:cs="Segoe UI"/>
          <w:color w:val="4B4B4D" w:themeColor="accent6" w:themeShade="80"/>
        </w:rPr>
        <w:t xml:space="preserve">sarealright </w:t>
      </w:r>
    </w:p>
    <w:p w:rsidR="00D76DD2" w:rsidRDefault="003C5A58" w:rsidP="00615CBC">
      <w:pPr>
        <w:rPr>
          <w:rFonts w:ascii="Avenir LT 65 Medium" w:hAnsi="Avenir LT 65 Medium" w:cs="Segoe UI"/>
          <w:color w:val="135B84" w:themeColor="accent2"/>
          <w:sz w:val="24"/>
        </w:rPr>
      </w:pPr>
      <w:r>
        <w:rPr>
          <w:rFonts w:ascii="Avenir LT 65 Medium" w:hAnsi="Avenir LT 65 Medium" w:cs="Segoe UI"/>
          <w:color w:val="135B84" w:themeColor="accent2"/>
          <w:sz w:val="24"/>
        </w:rPr>
        <w:t>Sample Social Posts</w:t>
      </w:r>
    </w:p>
    <w:p w:rsidR="003C5A58" w:rsidRPr="003C5A58" w:rsidRDefault="00914148" w:rsidP="003C5A58">
      <w:pPr>
        <w:rPr>
          <w:rFonts w:ascii="Segoe UI" w:hAnsi="Segoe UI" w:cs="Segoe UI"/>
          <w:color w:val="4B4B4D" w:themeColor="accent6" w:themeShade="80"/>
        </w:rPr>
      </w:pPr>
      <w:r>
        <w:rPr>
          <w:rFonts w:ascii="Segoe UI" w:hAnsi="Segoe UI" w:cs="Segoe UI"/>
          <w:noProof/>
          <w:color w:val="4B4B4D" w:themeColor="accent6" w:themeShade="80"/>
        </w:rPr>
        <w:drawing>
          <wp:anchor distT="0" distB="0" distL="114300" distR="114300" simplePos="0" relativeHeight="251668480" behindDoc="1" locked="0" layoutInCell="1" allowOverlap="1">
            <wp:simplePos x="0" y="0"/>
            <wp:positionH relativeFrom="margin">
              <wp:posOffset>0</wp:posOffset>
            </wp:positionH>
            <wp:positionV relativeFrom="paragraph">
              <wp:posOffset>17780</wp:posOffset>
            </wp:positionV>
            <wp:extent cx="2468880" cy="2286000"/>
            <wp:effectExtent l="0" t="0" r="7620" b="0"/>
            <wp:wrapTight wrapText="bothSides">
              <wp:wrapPolygon edited="0">
                <wp:start x="0" y="0"/>
                <wp:lineTo x="0" y="21420"/>
                <wp:lineTo x="21500" y="21420"/>
                <wp:lineTo x="215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ocialMediaPostsFromZine_Page_1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anchor>
        </w:drawing>
      </w:r>
      <w:r>
        <w:rPr>
          <w:rFonts w:ascii="Segoe UI" w:hAnsi="Segoe UI" w:cs="Segoe UI"/>
          <w:color w:val="4B4B4D" w:themeColor="accent6" w:themeShade="80"/>
        </w:rPr>
        <w:t>CAPTION</w:t>
      </w:r>
    </w:p>
    <w:p w:rsidR="003C5A58" w:rsidRPr="003C5A58" w:rsidRDefault="003C5A58" w:rsidP="003C5A58">
      <w:pPr>
        <w:numPr>
          <w:ilvl w:val="0"/>
          <w:numId w:val="2"/>
        </w:numPr>
        <w:rPr>
          <w:rFonts w:ascii="Segoe UI" w:hAnsi="Segoe UI" w:cs="Segoe UI"/>
          <w:color w:val="4B4B4D" w:themeColor="accent6" w:themeShade="80"/>
        </w:rPr>
      </w:pPr>
      <w:r w:rsidRPr="003C5A58">
        <w:rPr>
          <w:rFonts w:ascii="Segoe UI" w:hAnsi="Segoe UI" w:cs="Segoe UI"/>
          <w:color w:val="4B4B4D" w:themeColor="accent6" w:themeShade="80"/>
        </w:rPr>
        <w:t xml:space="preserve">You’re struggling with anxiety and depression, and people around you act like you can just think your way out of it or ignore it. But that’s not true. It’s a real thing that needs to be treated – and it’s OK to feel crappy about it. </w:t>
      </w:r>
    </w:p>
    <w:p w:rsidR="00F82B8A" w:rsidRDefault="00F82B8A" w:rsidP="00F82B8A">
      <w:pPr>
        <w:numPr>
          <w:ilvl w:val="0"/>
          <w:numId w:val="2"/>
        </w:numPr>
        <w:ind w:left="4032"/>
        <w:rPr>
          <w:rFonts w:ascii="Segoe UI" w:hAnsi="Segoe UI" w:cs="Segoe UI"/>
          <w:color w:val="4B4B4D" w:themeColor="accent6" w:themeShade="80"/>
        </w:rPr>
      </w:pPr>
      <w:r>
        <w:rPr>
          <w:rFonts w:ascii="Segoe UI" w:hAnsi="Segoe UI" w:cs="Segoe UI"/>
          <w:color w:val="4B4B4D" w:themeColor="accent6" w:themeShade="80"/>
        </w:rPr>
        <w:t>Stop by your local public library/(insert library name) Public Library to</w:t>
      </w:r>
      <w:r w:rsidR="00BF5A53">
        <w:rPr>
          <w:rFonts w:ascii="Segoe UI" w:hAnsi="Segoe UI" w:cs="Segoe UI"/>
          <w:color w:val="4B4B4D" w:themeColor="accent6" w:themeShade="80"/>
        </w:rPr>
        <w:t xml:space="preserve"> check out the new </w:t>
      </w:r>
      <w:r w:rsidR="0074469D">
        <w:rPr>
          <w:rFonts w:ascii="Segoe UI" w:hAnsi="Segoe UI" w:cs="Segoe UI"/>
          <w:color w:val="4B4B4D" w:themeColor="accent6" w:themeShade="80"/>
        </w:rPr>
        <w:t>FLX Teens Are Alright resources</w:t>
      </w:r>
      <w:r w:rsidR="00BF5A53">
        <w:rPr>
          <w:rFonts w:ascii="Segoe UI" w:hAnsi="Segoe UI" w:cs="Segoe UI"/>
          <w:color w:val="4B4B4D" w:themeColor="accent6" w:themeShade="80"/>
        </w:rPr>
        <w:t>, and</w:t>
      </w:r>
      <w:r>
        <w:rPr>
          <w:rFonts w:ascii="Segoe UI" w:hAnsi="Segoe UI" w:cs="Segoe UI"/>
          <w:color w:val="4B4B4D" w:themeColor="accent6" w:themeShade="80"/>
        </w:rPr>
        <w:t xml:space="preserve"> visit healthikids.org/flxteensarealright to learn more.</w:t>
      </w:r>
    </w:p>
    <w:p w:rsidR="00F82B8A" w:rsidRDefault="00F82B8A" w:rsidP="00F82B8A">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3C5A58" w:rsidRPr="003C5A58" w:rsidRDefault="003C5A58" w:rsidP="003C5A58">
      <w:pPr>
        <w:rPr>
          <w:rFonts w:ascii="Segoe UI" w:hAnsi="Segoe UI" w:cs="Segoe UI"/>
          <w:color w:val="4B4B4D" w:themeColor="accent6" w:themeShade="80"/>
        </w:rPr>
      </w:pPr>
    </w:p>
    <w:p w:rsidR="00AB3839" w:rsidRDefault="00AB3839" w:rsidP="003C5A58">
      <w:pPr>
        <w:rPr>
          <w:rFonts w:ascii="Segoe UI" w:hAnsi="Segoe UI" w:cs="Segoe UI"/>
          <w:color w:val="4B4B4D" w:themeColor="accent6" w:themeShade="80"/>
        </w:rPr>
      </w:pPr>
    </w:p>
    <w:p w:rsidR="00416EF5" w:rsidRDefault="00416EF5" w:rsidP="003C5A58">
      <w:pPr>
        <w:rPr>
          <w:rFonts w:ascii="Segoe UI" w:hAnsi="Segoe UI" w:cs="Segoe UI"/>
          <w:color w:val="4B4B4D" w:themeColor="accent6" w:themeShade="80"/>
        </w:rPr>
      </w:pPr>
    </w:p>
    <w:p w:rsidR="00416EF5" w:rsidRDefault="00416EF5" w:rsidP="003C5A58">
      <w:pPr>
        <w:rPr>
          <w:rFonts w:ascii="Segoe UI" w:hAnsi="Segoe UI" w:cs="Segoe UI"/>
          <w:color w:val="4B4B4D" w:themeColor="accent6" w:themeShade="80"/>
        </w:rPr>
      </w:pPr>
    </w:p>
    <w:p w:rsidR="00416EF5" w:rsidRDefault="00416EF5" w:rsidP="003C5A58">
      <w:pPr>
        <w:rPr>
          <w:rFonts w:ascii="Segoe UI" w:hAnsi="Segoe UI" w:cs="Segoe UI"/>
          <w:color w:val="4B4B4D" w:themeColor="accent6" w:themeShade="80"/>
        </w:rPr>
      </w:pPr>
    </w:p>
    <w:p w:rsidR="00416EF5" w:rsidRDefault="00416EF5" w:rsidP="003C5A58">
      <w:pPr>
        <w:rPr>
          <w:rFonts w:ascii="Segoe UI" w:hAnsi="Segoe UI" w:cs="Segoe UI"/>
          <w:color w:val="4B4B4D" w:themeColor="accent6" w:themeShade="80"/>
        </w:rPr>
      </w:pPr>
    </w:p>
    <w:p w:rsidR="00416EF5" w:rsidRDefault="00416EF5" w:rsidP="003C5A58">
      <w:pPr>
        <w:rPr>
          <w:rFonts w:ascii="Segoe UI" w:hAnsi="Segoe UI" w:cs="Segoe UI"/>
          <w:color w:val="4B4B4D" w:themeColor="accent6" w:themeShade="80"/>
        </w:rPr>
      </w:pPr>
    </w:p>
    <w:p w:rsidR="003C5A58" w:rsidRPr="003C5A58" w:rsidRDefault="00416EF5" w:rsidP="003C5A58">
      <w:pPr>
        <w:rPr>
          <w:rFonts w:ascii="Segoe UI" w:hAnsi="Segoe UI" w:cs="Segoe UI"/>
          <w:color w:val="4B4B4D" w:themeColor="accent6" w:themeShade="80"/>
        </w:rPr>
      </w:pPr>
      <w:r>
        <w:rPr>
          <w:rFonts w:ascii="Segoe UI" w:hAnsi="Segoe UI" w:cs="Segoe UI"/>
          <w:noProof/>
          <w:color w:val="969799" w:themeColor="accent6"/>
        </w:rPr>
        <w:drawing>
          <wp:anchor distT="0" distB="0" distL="114300" distR="114300" simplePos="0" relativeHeight="251661312" behindDoc="1" locked="0" layoutInCell="1" allowOverlap="1">
            <wp:simplePos x="0" y="0"/>
            <wp:positionH relativeFrom="margin">
              <wp:align>left</wp:align>
            </wp:positionH>
            <wp:positionV relativeFrom="paragraph">
              <wp:posOffset>4445</wp:posOffset>
            </wp:positionV>
            <wp:extent cx="2468880" cy="2286000"/>
            <wp:effectExtent l="0" t="0" r="7620" b="0"/>
            <wp:wrapTight wrapText="bothSides">
              <wp:wrapPolygon edited="0">
                <wp:start x="0" y="0"/>
                <wp:lineTo x="0" y="21420"/>
                <wp:lineTo x="21500" y="21420"/>
                <wp:lineTo x="2150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ocialMediaPostsFromZine_Page_0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14:sizeRelH relativeFrom="margin">
              <wp14:pctWidth>0</wp14:pctWidth>
            </wp14:sizeRelH>
            <wp14:sizeRelV relativeFrom="margin">
              <wp14:pctHeight>0</wp14:pctHeight>
            </wp14:sizeRelV>
          </wp:anchor>
        </w:drawing>
      </w:r>
      <w:r w:rsidR="003C5A58">
        <w:rPr>
          <w:rFonts w:ascii="Segoe UI" w:hAnsi="Segoe UI" w:cs="Segoe UI"/>
          <w:color w:val="4B4B4D" w:themeColor="accent6" w:themeShade="80"/>
        </w:rPr>
        <w:t>CAPTION</w:t>
      </w:r>
    </w:p>
    <w:p w:rsidR="003C5A58" w:rsidRPr="003C5A58" w:rsidRDefault="003C5A58" w:rsidP="003C189B">
      <w:pPr>
        <w:numPr>
          <w:ilvl w:val="0"/>
          <w:numId w:val="2"/>
        </w:numPr>
        <w:rPr>
          <w:rFonts w:ascii="Segoe UI" w:hAnsi="Segoe UI" w:cs="Segoe UI"/>
          <w:color w:val="4B4B4D" w:themeColor="accent6" w:themeShade="80"/>
        </w:rPr>
      </w:pPr>
      <w:r w:rsidRPr="003C5A58">
        <w:rPr>
          <w:rFonts w:ascii="Segoe UI" w:hAnsi="Segoe UI" w:cs="Segoe UI"/>
          <w:color w:val="4B4B4D" w:themeColor="accent6" w:themeShade="80"/>
        </w:rPr>
        <w:t xml:space="preserve">Anxiety and depression are not a guy thing or a girl thing, a trans thing or a cis thing, a gay thing or a straight thing. All of us are people, and all of us have emotions, </w:t>
      </w:r>
      <w:r w:rsidR="003C189B">
        <w:rPr>
          <w:rFonts w:ascii="Segoe UI" w:hAnsi="Segoe UI" w:cs="Segoe UI"/>
          <w:color w:val="4B4B4D" w:themeColor="accent6" w:themeShade="80"/>
        </w:rPr>
        <w:t xml:space="preserve">whatever they are, </w:t>
      </w:r>
      <w:r w:rsidR="003C189B" w:rsidRPr="003C189B">
        <w:rPr>
          <w:rFonts w:ascii="Segoe UI" w:hAnsi="Segoe UI" w:cs="Segoe UI"/>
          <w:color w:val="4B4B4D" w:themeColor="accent6" w:themeShade="80"/>
        </w:rPr>
        <w:t>own yours</w:t>
      </w:r>
      <w:r w:rsidR="003C189B">
        <w:rPr>
          <w:rFonts w:ascii="Segoe UI" w:hAnsi="Segoe UI" w:cs="Segoe UI"/>
          <w:color w:val="4B4B4D" w:themeColor="accent6" w:themeShade="80"/>
        </w:rPr>
        <w:t>.</w:t>
      </w:r>
    </w:p>
    <w:p w:rsidR="003C5A58" w:rsidRDefault="003C5A58" w:rsidP="003C5A58">
      <w:pPr>
        <w:numPr>
          <w:ilvl w:val="0"/>
          <w:numId w:val="2"/>
        </w:numPr>
        <w:rPr>
          <w:rFonts w:ascii="Segoe UI" w:hAnsi="Segoe UI" w:cs="Segoe UI"/>
          <w:color w:val="4B4B4D" w:themeColor="accent6" w:themeShade="80"/>
        </w:rPr>
      </w:pPr>
      <w:r w:rsidRPr="003C5A58">
        <w:rPr>
          <w:rFonts w:ascii="Segoe UI" w:hAnsi="Segoe UI" w:cs="Segoe UI"/>
          <w:color w:val="4B4B4D" w:themeColor="accent6" w:themeShade="80"/>
        </w:rPr>
        <w:t>Know that showing your emotions isn’t a weakness, and suppressing them does not make you “strong.” You are strong for being your own real you and surviving on this planet.</w:t>
      </w:r>
    </w:p>
    <w:p w:rsidR="003C5A58" w:rsidRDefault="003C5A58" w:rsidP="00F82B8A">
      <w:pPr>
        <w:numPr>
          <w:ilvl w:val="0"/>
          <w:numId w:val="2"/>
        </w:numPr>
        <w:ind w:left="4032"/>
        <w:rPr>
          <w:rFonts w:ascii="Segoe UI" w:hAnsi="Segoe UI" w:cs="Segoe UI"/>
          <w:color w:val="4B4B4D" w:themeColor="accent6" w:themeShade="80"/>
        </w:rPr>
      </w:pPr>
      <w:r>
        <w:rPr>
          <w:rFonts w:ascii="Segoe UI" w:hAnsi="Segoe UI" w:cs="Segoe UI"/>
          <w:color w:val="4B4B4D" w:themeColor="accent6" w:themeShade="80"/>
        </w:rPr>
        <w:t>Stop by your local public library/(insert library name) Public Library</w:t>
      </w:r>
      <w:r w:rsidR="00F92892">
        <w:rPr>
          <w:rFonts w:ascii="Segoe UI" w:hAnsi="Segoe UI" w:cs="Segoe UI"/>
          <w:color w:val="4B4B4D" w:themeColor="accent6" w:themeShade="80"/>
        </w:rPr>
        <w:t xml:space="preserve"> t</w:t>
      </w:r>
      <w:r w:rsidR="00BF5A53">
        <w:rPr>
          <w:rFonts w:ascii="Segoe UI" w:hAnsi="Segoe UI" w:cs="Segoe UI"/>
          <w:color w:val="4B4B4D" w:themeColor="accent6" w:themeShade="80"/>
        </w:rPr>
        <w:t xml:space="preserve">o check out the new </w:t>
      </w:r>
      <w:r w:rsidR="0074469D">
        <w:rPr>
          <w:rFonts w:ascii="Segoe UI" w:hAnsi="Segoe UI" w:cs="Segoe UI"/>
          <w:color w:val="4B4B4D" w:themeColor="accent6" w:themeShade="80"/>
        </w:rPr>
        <w:t>FLX Teens Are Alright resources</w:t>
      </w:r>
      <w:r w:rsidR="00BF5A53">
        <w:rPr>
          <w:rFonts w:ascii="Segoe UI" w:hAnsi="Segoe UI" w:cs="Segoe UI"/>
          <w:color w:val="4B4B4D" w:themeColor="accent6" w:themeShade="80"/>
        </w:rPr>
        <w:t>, and</w:t>
      </w:r>
      <w:r w:rsidR="00F92892">
        <w:rPr>
          <w:rFonts w:ascii="Segoe UI" w:hAnsi="Segoe UI" w:cs="Segoe UI"/>
          <w:color w:val="4B4B4D" w:themeColor="accent6" w:themeShade="80"/>
        </w:rPr>
        <w:t xml:space="preserve"> visit healthikids.org/flxteensarealright</w:t>
      </w:r>
      <w:r w:rsidR="00457C41">
        <w:rPr>
          <w:rFonts w:ascii="Segoe UI" w:hAnsi="Segoe UI" w:cs="Segoe UI"/>
          <w:color w:val="4B4B4D" w:themeColor="accent6" w:themeShade="80"/>
        </w:rPr>
        <w:t xml:space="preserve"> to learn more.</w:t>
      </w:r>
    </w:p>
    <w:p w:rsidR="00AB3839" w:rsidRDefault="003C5A58" w:rsidP="00F82B8A">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AB3839" w:rsidRDefault="00AB3839" w:rsidP="003C5A58">
      <w:pPr>
        <w:rPr>
          <w:rFonts w:ascii="Segoe UI" w:hAnsi="Segoe UI" w:cs="Segoe UI"/>
          <w:color w:val="4B4B4D" w:themeColor="accent6" w:themeShade="80"/>
        </w:rPr>
      </w:pPr>
    </w:p>
    <w:p w:rsidR="00AB3839" w:rsidRDefault="00AB3839" w:rsidP="003C5A58">
      <w:pPr>
        <w:rPr>
          <w:rFonts w:ascii="Segoe UI" w:hAnsi="Segoe UI" w:cs="Segoe UI"/>
          <w:color w:val="4B4B4D" w:themeColor="accent6" w:themeShade="80"/>
        </w:rPr>
      </w:pPr>
    </w:p>
    <w:p w:rsidR="00AB3839" w:rsidRDefault="00AB3839" w:rsidP="003C5A58">
      <w:pPr>
        <w:rPr>
          <w:rFonts w:ascii="Segoe UI" w:hAnsi="Segoe UI" w:cs="Segoe UI"/>
          <w:color w:val="4B4B4D" w:themeColor="accent6" w:themeShade="80"/>
        </w:rPr>
      </w:pPr>
    </w:p>
    <w:p w:rsidR="003C5A58" w:rsidRPr="003C5A58" w:rsidRDefault="00AB3839" w:rsidP="003C5A58">
      <w:pPr>
        <w:rPr>
          <w:rFonts w:ascii="Segoe UI" w:hAnsi="Segoe UI" w:cs="Segoe UI"/>
          <w:color w:val="4B4B4D" w:themeColor="accent6" w:themeShade="80"/>
        </w:rPr>
      </w:pPr>
      <w:r>
        <w:rPr>
          <w:rFonts w:ascii="Segoe UI" w:hAnsi="Segoe UI" w:cs="Segoe UI"/>
          <w:noProof/>
          <w:color w:val="969799" w:themeColor="accent6"/>
        </w:rPr>
        <w:drawing>
          <wp:anchor distT="0" distB="0" distL="114300" distR="114300" simplePos="0" relativeHeight="251662336" behindDoc="1" locked="0" layoutInCell="1" allowOverlap="1">
            <wp:simplePos x="0" y="0"/>
            <wp:positionH relativeFrom="margin">
              <wp:align>left</wp:align>
            </wp:positionH>
            <wp:positionV relativeFrom="paragraph">
              <wp:posOffset>12700</wp:posOffset>
            </wp:positionV>
            <wp:extent cx="2468880" cy="2286000"/>
            <wp:effectExtent l="0" t="0" r="7620" b="0"/>
            <wp:wrapTight wrapText="bothSides">
              <wp:wrapPolygon edited="0">
                <wp:start x="0" y="0"/>
                <wp:lineTo x="0" y="21420"/>
                <wp:lineTo x="21500" y="21420"/>
                <wp:lineTo x="2150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cialMediaPostsFromZine_Page_0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anchor>
        </w:drawing>
      </w:r>
      <w:r w:rsidR="00F92892">
        <w:rPr>
          <w:rFonts w:ascii="Segoe UI" w:hAnsi="Segoe UI" w:cs="Segoe UI"/>
          <w:color w:val="4B4B4D" w:themeColor="accent6" w:themeShade="80"/>
        </w:rPr>
        <w:t>CAPTION</w:t>
      </w:r>
    </w:p>
    <w:p w:rsidR="003C5A58" w:rsidRPr="003C5A58" w:rsidRDefault="003C5A58" w:rsidP="003C5A58">
      <w:pPr>
        <w:numPr>
          <w:ilvl w:val="0"/>
          <w:numId w:val="3"/>
        </w:numPr>
        <w:rPr>
          <w:rFonts w:ascii="Segoe UI" w:hAnsi="Segoe UI" w:cs="Segoe UI"/>
          <w:color w:val="4B4B4D" w:themeColor="accent6" w:themeShade="80"/>
        </w:rPr>
      </w:pPr>
      <w:r w:rsidRPr="003C5A58">
        <w:rPr>
          <w:rFonts w:ascii="Segoe UI" w:hAnsi="Segoe UI" w:cs="Segoe UI"/>
          <w:color w:val="4B4B4D" w:themeColor="accent6" w:themeShade="80"/>
        </w:rPr>
        <w:t xml:space="preserve">Life is not always cupcakes and rainbows, so don’t feel like you need to wear a smile every day. Some days suck, and anyone who tells you otherwise is not living in the real world. If you believe your feelings are wrong, you’ll get more stressed. </w:t>
      </w:r>
    </w:p>
    <w:p w:rsidR="003C5A58" w:rsidRDefault="003C5A58" w:rsidP="003C5A58">
      <w:pPr>
        <w:numPr>
          <w:ilvl w:val="0"/>
          <w:numId w:val="3"/>
        </w:numPr>
        <w:rPr>
          <w:rFonts w:ascii="Segoe UI" w:hAnsi="Segoe UI" w:cs="Segoe UI"/>
          <w:color w:val="4B4B4D" w:themeColor="accent6" w:themeShade="80"/>
        </w:rPr>
      </w:pPr>
      <w:r w:rsidRPr="003C5A58">
        <w:rPr>
          <w:rFonts w:ascii="Segoe UI" w:hAnsi="Segoe UI" w:cs="Segoe UI"/>
          <w:color w:val="4B4B4D" w:themeColor="accent6" w:themeShade="80"/>
        </w:rPr>
        <w:t xml:space="preserve">Don’t let someone else’s story about their mental state diminish your own. It’s okay to not be okay in whatever form that takes – and then get help from there. You are doing your best day to day. </w:t>
      </w:r>
    </w:p>
    <w:p w:rsidR="00F92892" w:rsidRDefault="00F92892" w:rsidP="00BF5A53">
      <w:pPr>
        <w:numPr>
          <w:ilvl w:val="0"/>
          <w:numId w:val="3"/>
        </w:numPr>
        <w:ind w:left="4104"/>
        <w:rPr>
          <w:rFonts w:ascii="Segoe UI" w:hAnsi="Segoe UI" w:cs="Segoe UI"/>
          <w:color w:val="4B4B4D" w:themeColor="accent6" w:themeShade="80"/>
        </w:rPr>
      </w:pPr>
      <w:r>
        <w:rPr>
          <w:rFonts w:ascii="Segoe UI" w:hAnsi="Segoe UI" w:cs="Segoe UI"/>
          <w:color w:val="4B4B4D" w:themeColor="accent6" w:themeShade="80"/>
        </w:rPr>
        <w:t>Stop by your local public library/(insert library name) Public Library to</w:t>
      </w:r>
      <w:r w:rsidR="00BF5A53">
        <w:rPr>
          <w:rFonts w:ascii="Segoe UI" w:hAnsi="Segoe UI" w:cs="Segoe UI"/>
          <w:color w:val="4B4B4D" w:themeColor="accent6" w:themeShade="80"/>
        </w:rPr>
        <w:t xml:space="preserve"> check out the new </w:t>
      </w:r>
      <w:r w:rsidR="0074469D">
        <w:rPr>
          <w:rFonts w:ascii="Segoe UI" w:hAnsi="Segoe UI" w:cs="Segoe UI"/>
          <w:color w:val="4B4B4D" w:themeColor="accent6" w:themeShade="80"/>
        </w:rPr>
        <w:t>FLX Teens Are Alright resources</w:t>
      </w:r>
      <w:r w:rsidR="00BF5A53">
        <w:rPr>
          <w:rFonts w:ascii="Segoe UI" w:hAnsi="Segoe UI" w:cs="Segoe UI"/>
          <w:color w:val="4B4B4D" w:themeColor="accent6" w:themeShade="80"/>
        </w:rPr>
        <w:t>, and</w:t>
      </w:r>
      <w:r>
        <w:rPr>
          <w:rFonts w:ascii="Segoe UI" w:hAnsi="Segoe UI" w:cs="Segoe UI"/>
          <w:color w:val="4B4B4D" w:themeColor="accent6" w:themeShade="80"/>
        </w:rPr>
        <w:t xml:space="preserve"> visit healthikids.org/flxteensarealright</w:t>
      </w:r>
      <w:r w:rsidR="00BF5A53">
        <w:rPr>
          <w:rFonts w:ascii="Segoe UI" w:hAnsi="Segoe UI" w:cs="Segoe UI"/>
          <w:color w:val="4B4B4D" w:themeColor="accent6" w:themeShade="80"/>
        </w:rPr>
        <w:t xml:space="preserve"> to learn more.</w:t>
      </w:r>
    </w:p>
    <w:p w:rsidR="00F92892" w:rsidRPr="003C5A58" w:rsidRDefault="00F92892" w:rsidP="00BF5A53">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3C5A58" w:rsidRDefault="003C5A58" w:rsidP="003C5A58">
      <w:pPr>
        <w:rPr>
          <w:rFonts w:ascii="Segoe UI" w:hAnsi="Segoe UI" w:cs="Segoe UI"/>
          <w:color w:val="4B4B4D" w:themeColor="accent6" w:themeShade="80"/>
        </w:rPr>
      </w:pPr>
    </w:p>
    <w:p w:rsidR="00BF5A53" w:rsidRDefault="00BF5A53" w:rsidP="003C5A58">
      <w:pPr>
        <w:rPr>
          <w:rFonts w:ascii="Segoe UI" w:hAnsi="Segoe UI" w:cs="Segoe UI"/>
          <w:color w:val="4B4B4D" w:themeColor="accent6" w:themeShade="80"/>
        </w:rPr>
      </w:pPr>
    </w:p>
    <w:p w:rsidR="00BF5A53" w:rsidRDefault="00BF5A53" w:rsidP="003C5A58">
      <w:pPr>
        <w:rPr>
          <w:rFonts w:ascii="Segoe UI" w:hAnsi="Segoe UI" w:cs="Segoe UI"/>
          <w:color w:val="4B4B4D" w:themeColor="accent6" w:themeShade="80"/>
        </w:rPr>
      </w:pPr>
    </w:p>
    <w:p w:rsidR="00BF5A53" w:rsidRDefault="00BF5A53" w:rsidP="003C5A58">
      <w:pPr>
        <w:rPr>
          <w:rFonts w:ascii="Segoe UI" w:hAnsi="Segoe UI" w:cs="Segoe UI"/>
          <w:color w:val="4B4B4D" w:themeColor="accent6" w:themeShade="80"/>
        </w:rPr>
      </w:pPr>
    </w:p>
    <w:p w:rsidR="00BF5A53" w:rsidRPr="003C5A58" w:rsidRDefault="00BF5A53" w:rsidP="003C5A58">
      <w:pPr>
        <w:rPr>
          <w:rFonts w:ascii="Segoe UI" w:hAnsi="Segoe UI" w:cs="Segoe UI"/>
          <w:color w:val="4B4B4D" w:themeColor="accent6" w:themeShade="80"/>
        </w:rPr>
      </w:pPr>
    </w:p>
    <w:p w:rsidR="003C5A58" w:rsidRPr="003C5A58" w:rsidRDefault="00F82B8A" w:rsidP="003C5A58">
      <w:pPr>
        <w:rPr>
          <w:rFonts w:ascii="Segoe UI" w:hAnsi="Segoe UI" w:cs="Segoe UI"/>
          <w:color w:val="4B4B4D" w:themeColor="accent6" w:themeShade="80"/>
        </w:rPr>
      </w:pPr>
      <w:r>
        <w:rPr>
          <w:rFonts w:ascii="Segoe UI" w:hAnsi="Segoe UI" w:cs="Segoe UI"/>
          <w:noProof/>
          <w:color w:val="4B4B4D" w:themeColor="accent6" w:themeShade="80"/>
        </w:rPr>
        <w:drawing>
          <wp:anchor distT="0" distB="0" distL="114300" distR="114300" simplePos="0" relativeHeight="251669504" behindDoc="1" locked="0" layoutInCell="1" allowOverlap="1">
            <wp:simplePos x="0" y="0"/>
            <wp:positionH relativeFrom="margin">
              <wp:posOffset>12700</wp:posOffset>
            </wp:positionH>
            <wp:positionV relativeFrom="paragraph">
              <wp:posOffset>50165</wp:posOffset>
            </wp:positionV>
            <wp:extent cx="2468880" cy="2286000"/>
            <wp:effectExtent l="0" t="0" r="7620" b="0"/>
            <wp:wrapTight wrapText="bothSides">
              <wp:wrapPolygon edited="0">
                <wp:start x="0" y="0"/>
                <wp:lineTo x="0" y="21420"/>
                <wp:lineTo x="21500" y="21420"/>
                <wp:lineTo x="21500"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ocialMediaPostsFromZine_Page_1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anchor>
        </w:drawing>
      </w:r>
      <w:r w:rsidR="00416EF5">
        <w:rPr>
          <w:rFonts w:ascii="Segoe UI" w:hAnsi="Segoe UI" w:cs="Segoe UI"/>
          <w:color w:val="4B4B4D" w:themeColor="accent6" w:themeShade="80"/>
        </w:rPr>
        <w:t>CAPTION</w:t>
      </w:r>
    </w:p>
    <w:p w:rsidR="003C5A58" w:rsidRPr="003C5A58" w:rsidRDefault="003C5A58" w:rsidP="003C5A58">
      <w:pPr>
        <w:numPr>
          <w:ilvl w:val="0"/>
          <w:numId w:val="4"/>
        </w:numPr>
        <w:rPr>
          <w:rFonts w:ascii="Segoe UI" w:hAnsi="Segoe UI" w:cs="Segoe UI"/>
          <w:color w:val="4B4B4D" w:themeColor="accent6" w:themeShade="80"/>
        </w:rPr>
      </w:pPr>
      <w:r w:rsidRPr="003C5A58">
        <w:rPr>
          <w:rFonts w:ascii="Segoe UI" w:hAnsi="Segoe UI" w:cs="Segoe UI"/>
          <w:color w:val="4B4B4D" w:themeColor="accent6" w:themeShade="80"/>
        </w:rPr>
        <w:t xml:space="preserve">You get good grades at school, have friends, play a sport or instrument, and seem to be on top of everything. At least, that’s what others see. But in the privacy of your home you can become a whole different person. Know this about yourself and others, and check in with peers to see how we are really doing. Check in with yourself, too. </w:t>
      </w:r>
    </w:p>
    <w:p w:rsidR="003C5A58" w:rsidRDefault="003C5A58" w:rsidP="00F82B8A">
      <w:pPr>
        <w:numPr>
          <w:ilvl w:val="0"/>
          <w:numId w:val="4"/>
        </w:numPr>
        <w:ind w:left="4104"/>
        <w:rPr>
          <w:rFonts w:ascii="Segoe UI" w:hAnsi="Segoe UI" w:cs="Segoe UI"/>
          <w:color w:val="4B4B4D" w:themeColor="accent6" w:themeShade="80"/>
        </w:rPr>
      </w:pPr>
      <w:r w:rsidRPr="003C5A58">
        <w:rPr>
          <w:rFonts w:ascii="Segoe UI" w:hAnsi="Segoe UI" w:cs="Segoe UI"/>
          <w:color w:val="4B4B4D" w:themeColor="accent6" w:themeShade="80"/>
        </w:rPr>
        <w:t>If your home life does not feel like a safe space, check in with a trusted adult outside of your home. A trusted adult can be a library employee, school counselor, teacher, a pastor, a friend, relative, coach, or any other adult you trust to have your best interest at heart. Not sure where to start? Ask a peer or a friend to recommend someone.</w:t>
      </w:r>
    </w:p>
    <w:p w:rsidR="00BF5A53" w:rsidRDefault="00BF5A53" w:rsidP="00BF5A53">
      <w:pPr>
        <w:numPr>
          <w:ilvl w:val="0"/>
          <w:numId w:val="4"/>
        </w:numPr>
        <w:ind w:left="4392"/>
        <w:rPr>
          <w:rFonts w:ascii="Segoe UI" w:hAnsi="Segoe UI" w:cs="Segoe UI"/>
          <w:color w:val="4B4B4D" w:themeColor="accent6" w:themeShade="80"/>
        </w:rPr>
      </w:pPr>
      <w:r>
        <w:rPr>
          <w:rFonts w:ascii="Segoe UI" w:hAnsi="Segoe UI" w:cs="Segoe UI"/>
          <w:color w:val="4B4B4D" w:themeColor="accent6" w:themeShade="80"/>
        </w:rPr>
        <w:t xml:space="preserve">Stop by your local public library/(insert library name) Public Library to check out the new </w:t>
      </w:r>
      <w:r w:rsidR="0074469D">
        <w:rPr>
          <w:rFonts w:ascii="Segoe UI" w:hAnsi="Segoe UI" w:cs="Segoe UI"/>
          <w:color w:val="4B4B4D" w:themeColor="accent6" w:themeShade="80"/>
        </w:rPr>
        <w:t>FLX Teens Are Alright resources</w:t>
      </w:r>
      <w:r>
        <w:rPr>
          <w:rFonts w:ascii="Segoe UI" w:hAnsi="Segoe UI" w:cs="Segoe UI"/>
          <w:color w:val="4B4B4D" w:themeColor="accent6" w:themeShade="80"/>
        </w:rPr>
        <w:t>, and visit healthikids.org/flxteensarealright to learn more.</w:t>
      </w:r>
    </w:p>
    <w:p w:rsidR="00BF5A53" w:rsidRDefault="00BF5A53" w:rsidP="00585772">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BF5A53" w:rsidRDefault="00BF5A53" w:rsidP="003C5A58">
      <w:pPr>
        <w:rPr>
          <w:rFonts w:ascii="Segoe UI" w:hAnsi="Segoe UI" w:cs="Segoe UI"/>
          <w:color w:val="4B4B4D" w:themeColor="accent6" w:themeShade="80"/>
        </w:rPr>
      </w:pPr>
    </w:p>
    <w:p w:rsidR="003C5A58" w:rsidRPr="003C5A58" w:rsidRDefault="00416EF5" w:rsidP="003C5A58">
      <w:pPr>
        <w:rPr>
          <w:rFonts w:ascii="Segoe UI" w:hAnsi="Segoe UI" w:cs="Segoe UI"/>
          <w:color w:val="4B4B4D" w:themeColor="accent6" w:themeShade="80"/>
        </w:rPr>
      </w:pPr>
      <w:r>
        <w:rPr>
          <w:rFonts w:ascii="Segoe UI" w:hAnsi="Segoe UI" w:cs="Segoe UI"/>
          <w:noProof/>
          <w:color w:val="4B4B4D" w:themeColor="accent6" w:themeShade="80"/>
        </w:rPr>
        <w:drawing>
          <wp:anchor distT="0" distB="0" distL="114300" distR="114300" simplePos="0" relativeHeight="251670528" behindDoc="1" locked="0" layoutInCell="1" allowOverlap="1">
            <wp:simplePos x="0" y="0"/>
            <wp:positionH relativeFrom="margin">
              <wp:align>left</wp:align>
            </wp:positionH>
            <wp:positionV relativeFrom="paragraph">
              <wp:posOffset>14605</wp:posOffset>
            </wp:positionV>
            <wp:extent cx="2468880" cy="2286000"/>
            <wp:effectExtent l="0" t="0" r="7620" b="0"/>
            <wp:wrapTight wrapText="bothSides">
              <wp:wrapPolygon edited="0">
                <wp:start x="0" y="0"/>
                <wp:lineTo x="0" y="21420"/>
                <wp:lineTo x="21500" y="21420"/>
                <wp:lineTo x="2150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ocialMediaPostsFromZine_Page_1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anchor>
        </w:drawing>
      </w:r>
      <w:r>
        <w:rPr>
          <w:rFonts w:ascii="Segoe UI" w:hAnsi="Segoe UI" w:cs="Segoe UI"/>
          <w:color w:val="4B4B4D" w:themeColor="accent6" w:themeShade="80"/>
        </w:rPr>
        <w:t>CAPTION</w:t>
      </w:r>
    </w:p>
    <w:p w:rsidR="003C5A58" w:rsidRPr="003C5A58" w:rsidRDefault="003C5A58" w:rsidP="003C5A58">
      <w:pPr>
        <w:numPr>
          <w:ilvl w:val="0"/>
          <w:numId w:val="4"/>
        </w:numPr>
        <w:rPr>
          <w:rFonts w:ascii="Segoe UI" w:hAnsi="Segoe UI" w:cs="Segoe UI"/>
          <w:color w:val="4B4B4D" w:themeColor="accent6" w:themeShade="80"/>
        </w:rPr>
      </w:pPr>
      <w:r w:rsidRPr="003C5A58">
        <w:rPr>
          <w:rFonts w:ascii="Segoe UI" w:hAnsi="Segoe UI" w:cs="Segoe UI"/>
          <w:color w:val="4B4B4D" w:themeColor="accent6" w:themeShade="80"/>
        </w:rPr>
        <w:t xml:space="preserve">The happy and the sad, the calm and the anxious, the content and the depressed. These are some emotional pieces that can make up a person -- even in the same hour. Get to know the </w:t>
      </w:r>
      <w:r w:rsidRPr="003C5A58">
        <w:rPr>
          <w:rFonts w:ascii="Segoe UI" w:hAnsi="Segoe UI" w:cs="Segoe UI"/>
          <w:i/>
          <w:color w:val="4B4B4D" w:themeColor="accent6" w:themeShade="80"/>
        </w:rPr>
        <w:t xml:space="preserve">whole </w:t>
      </w:r>
      <w:r w:rsidRPr="003C5A58">
        <w:rPr>
          <w:rFonts w:ascii="Segoe UI" w:hAnsi="Segoe UI" w:cs="Segoe UI"/>
          <w:color w:val="4B4B4D" w:themeColor="accent6" w:themeShade="80"/>
        </w:rPr>
        <w:t xml:space="preserve">person, and let others know the whole you. Tell people how you feel and what you need. Find a teen who you can share feelings with, and vice versa. </w:t>
      </w:r>
    </w:p>
    <w:p w:rsidR="00BF5A53" w:rsidRDefault="00BF5A53" w:rsidP="00BF5A53">
      <w:pPr>
        <w:numPr>
          <w:ilvl w:val="0"/>
          <w:numId w:val="4"/>
        </w:numPr>
        <w:rPr>
          <w:rFonts w:ascii="Segoe UI" w:hAnsi="Segoe UI" w:cs="Segoe UI"/>
          <w:color w:val="4B4B4D" w:themeColor="accent6" w:themeShade="80"/>
        </w:rPr>
      </w:pPr>
      <w:r>
        <w:rPr>
          <w:rFonts w:ascii="Segoe UI" w:hAnsi="Segoe UI" w:cs="Segoe UI"/>
          <w:color w:val="4B4B4D" w:themeColor="accent6" w:themeShade="80"/>
        </w:rPr>
        <w:t xml:space="preserve">Stop by your local public library/(insert library name) Public Library to check out the new </w:t>
      </w:r>
      <w:r w:rsidR="0074469D">
        <w:rPr>
          <w:rFonts w:ascii="Segoe UI" w:hAnsi="Segoe UI" w:cs="Segoe UI"/>
          <w:color w:val="4B4B4D" w:themeColor="accent6" w:themeShade="80"/>
        </w:rPr>
        <w:t>FLX Teens Are Alright resources</w:t>
      </w:r>
      <w:r>
        <w:rPr>
          <w:rFonts w:ascii="Segoe UI" w:hAnsi="Segoe UI" w:cs="Segoe UI"/>
          <w:color w:val="4B4B4D" w:themeColor="accent6" w:themeShade="80"/>
        </w:rPr>
        <w:t>, and visit healthikids.org/flxteensarealright to learn more.</w:t>
      </w:r>
    </w:p>
    <w:p w:rsidR="00BF5A53" w:rsidRPr="003C5A58" w:rsidRDefault="00BF5A53" w:rsidP="00BF5A53">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BF5A53" w:rsidRDefault="00BF5A53" w:rsidP="00D92248">
      <w:pPr>
        <w:rPr>
          <w:rFonts w:ascii="Segoe UI" w:hAnsi="Segoe UI" w:cs="Segoe UI"/>
          <w:color w:val="4B4B4D" w:themeColor="accent6" w:themeShade="80"/>
        </w:rPr>
      </w:pPr>
    </w:p>
    <w:p w:rsidR="00BF5A53" w:rsidRDefault="00BF5A53" w:rsidP="00D92248">
      <w:pPr>
        <w:rPr>
          <w:rFonts w:ascii="Segoe UI" w:hAnsi="Segoe UI" w:cs="Segoe UI"/>
          <w:color w:val="4B4B4D" w:themeColor="accent6" w:themeShade="80"/>
        </w:rPr>
      </w:pPr>
    </w:p>
    <w:p w:rsidR="00BF5A53" w:rsidRDefault="00BF5A53" w:rsidP="00D92248">
      <w:pPr>
        <w:rPr>
          <w:rFonts w:ascii="Segoe UI" w:hAnsi="Segoe UI" w:cs="Segoe UI"/>
          <w:color w:val="4B4B4D" w:themeColor="accent6" w:themeShade="80"/>
        </w:rPr>
      </w:pPr>
    </w:p>
    <w:p w:rsidR="00BF5A53" w:rsidRDefault="00BF5A53" w:rsidP="00D92248">
      <w:pPr>
        <w:rPr>
          <w:rFonts w:ascii="Segoe UI" w:hAnsi="Segoe UI" w:cs="Segoe UI"/>
          <w:color w:val="4B4B4D" w:themeColor="accent6" w:themeShade="80"/>
        </w:rPr>
      </w:pPr>
    </w:p>
    <w:p w:rsidR="00BF5A53" w:rsidRDefault="00BF5A53" w:rsidP="00D92248">
      <w:pPr>
        <w:rPr>
          <w:rFonts w:ascii="Segoe UI" w:hAnsi="Segoe UI" w:cs="Segoe UI"/>
          <w:color w:val="4B4B4D" w:themeColor="accent6" w:themeShade="80"/>
        </w:rPr>
      </w:pPr>
    </w:p>
    <w:p w:rsidR="00D92248" w:rsidRDefault="00BF5A53" w:rsidP="00D92248">
      <w:pPr>
        <w:rPr>
          <w:rFonts w:ascii="Segoe UI" w:hAnsi="Segoe UI" w:cs="Segoe UI"/>
          <w:color w:val="4B4B4D" w:themeColor="accent6" w:themeShade="80"/>
        </w:rPr>
      </w:pPr>
      <w:r>
        <w:rPr>
          <w:rFonts w:ascii="Segoe UI" w:hAnsi="Segoe UI" w:cs="Segoe UI"/>
          <w:noProof/>
          <w:color w:val="4B4B4D" w:themeColor="accent6" w:themeShade="80"/>
        </w:rPr>
        <w:drawing>
          <wp:anchor distT="0" distB="0" distL="114300" distR="114300" simplePos="0" relativeHeight="251665408" behindDoc="1" locked="0" layoutInCell="1" allowOverlap="1">
            <wp:simplePos x="0" y="0"/>
            <wp:positionH relativeFrom="margin">
              <wp:align>left</wp:align>
            </wp:positionH>
            <wp:positionV relativeFrom="paragraph">
              <wp:posOffset>16510</wp:posOffset>
            </wp:positionV>
            <wp:extent cx="2468880" cy="2286000"/>
            <wp:effectExtent l="0" t="0" r="7620" b="0"/>
            <wp:wrapTight wrapText="bothSides">
              <wp:wrapPolygon edited="0">
                <wp:start x="0" y="0"/>
                <wp:lineTo x="0" y="21420"/>
                <wp:lineTo x="21500" y="21420"/>
                <wp:lineTo x="2150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ocialMediaPostsFromZine_Page_07.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anchor>
        </w:drawing>
      </w:r>
      <w:r w:rsidR="00D92248">
        <w:rPr>
          <w:rFonts w:ascii="Segoe UI" w:hAnsi="Segoe UI" w:cs="Segoe UI"/>
          <w:color w:val="4B4B4D" w:themeColor="accent6" w:themeShade="80"/>
        </w:rPr>
        <w:t>CAPTION</w:t>
      </w:r>
    </w:p>
    <w:p w:rsidR="003C5A58" w:rsidRPr="003C5A58" w:rsidRDefault="003C5A58" w:rsidP="00D92248">
      <w:pPr>
        <w:rPr>
          <w:rFonts w:ascii="Segoe UI" w:hAnsi="Segoe UI" w:cs="Segoe UI"/>
          <w:color w:val="4B4B4D" w:themeColor="accent6" w:themeShade="80"/>
        </w:rPr>
      </w:pPr>
      <w:r w:rsidRPr="003C5A58">
        <w:rPr>
          <w:rFonts w:ascii="Segoe UI" w:hAnsi="Segoe UI" w:cs="Segoe UI"/>
          <w:color w:val="4B4B4D" w:themeColor="accent6" w:themeShade="80"/>
        </w:rPr>
        <w:t xml:space="preserve">If someone is struggling mentally, don’t call them out on it, blow them off, or make jokes about mental health (not funny). Ask what’s going on or how you can help. And if you’re the one feeling attacked or invisible, confide in a friend or someone who will listen. People often act out of fear of a lack of understanding, but that doesn’t make their actions OK. Visit </w:t>
      </w:r>
      <w:hyperlink r:id="rId14" w:history="1">
        <w:r w:rsidRPr="003C5A58">
          <w:rPr>
            <w:rStyle w:val="Hyperlink"/>
            <w:rFonts w:ascii="Segoe UI" w:hAnsi="Segoe UI" w:cs="Segoe UI"/>
            <w:color w:val="092D42" w:themeColor="hyperlink" w:themeShade="80"/>
          </w:rPr>
          <w:t>https://mentalhealthliteracy.org/</w:t>
        </w:r>
      </w:hyperlink>
      <w:r w:rsidRPr="003C5A58">
        <w:rPr>
          <w:rFonts w:ascii="Segoe UI" w:hAnsi="Segoe UI" w:cs="Segoe UI"/>
          <w:color w:val="4B4B4D" w:themeColor="accent6" w:themeShade="80"/>
        </w:rPr>
        <w:t xml:space="preserve"> to learn more about the basics of teen mental health, and how you can support yourself and your peers.</w:t>
      </w:r>
    </w:p>
    <w:p w:rsidR="003C5A58" w:rsidRDefault="003C5A58" w:rsidP="003C5A58">
      <w:pPr>
        <w:numPr>
          <w:ilvl w:val="0"/>
          <w:numId w:val="4"/>
        </w:numPr>
        <w:rPr>
          <w:rFonts w:ascii="Segoe UI" w:hAnsi="Segoe UI" w:cs="Segoe UI"/>
          <w:color w:val="4B4B4D" w:themeColor="accent6" w:themeShade="80"/>
        </w:rPr>
      </w:pPr>
      <w:r w:rsidRPr="003C5A58">
        <w:rPr>
          <w:rFonts w:ascii="Segoe UI" w:hAnsi="Segoe UI" w:cs="Segoe UI"/>
          <w:color w:val="4B4B4D" w:themeColor="accent6" w:themeShade="80"/>
        </w:rPr>
        <w:t xml:space="preserve">If you’re being bullied, go to </w:t>
      </w:r>
      <w:hyperlink r:id="rId15" w:history="1">
        <w:r w:rsidRPr="003C5A58">
          <w:rPr>
            <w:rStyle w:val="Hyperlink"/>
            <w:rFonts w:ascii="Segoe UI" w:hAnsi="Segoe UI" w:cs="Segoe UI"/>
            <w:color w:val="092D42" w:themeColor="hyperlink" w:themeShade="80"/>
          </w:rPr>
          <w:t>https://empoweroc.org/bullying/</w:t>
        </w:r>
      </w:hyperlink>
      <w:r w:rsidRPr="003C5A58">
        <w:rPr>
          <w:rFonts w:ascii="Segoe UI" w:hAnsi="Segoe UI" w:cs="Segoe UI"/>
          <w:color w:val="4B4B4D" w:themeColor="accent6" w:themeShade="80"/>
        </w:rPr>
        <w:t xml:space="preserve"> for help with bullying, and talk to a trusted adult.</w:t>
      </w:r>
    </w:p>
    <w:p w:rsidR="00BF5A53" w:rsidRDefault="00BF5A53" w:rsidP="00BF5A53">
      <w:pPr>
        <w:numPr>
          <w:ilvl w:val="0"/>
          <w:numId w:val="4"/>
        </w:numPr>
        <w:ind w:left="4320"/>
        <w:rPr>
          <w:rFonts w:ascii="Segoe UI" w:hAnsi="Segoe UI" w:cs="Segoe UI"/>
          <w:color w:val="4B4B4D" w:themeColor="accent6" w:themeShade="80"/>
        </w:rPr>
      </w:pPr>
      <w:r>
        <w:rPr>
          <w:rFonts w:ascii="Segoe UI" w:hAnsi="Segoe UI" w:cs="Segoe UI"/>
          <w:color w:val="4B4B4D" w:themeColor="accent6" w:themeShade="80"/>
        </w:rPr>
        <w:t xml:space="preserve">Stop by your local public library/(insert library name) Public Library to check out the new </w:t>
      </w:r>
      <w:r w:rsidR="0074469D">
        <w:rPr>
          <w:rFonts w:ascii="Segoe UI" w:hAnsi="Segoe UI" w:cs="Segoe UI"/>
          <w:color w:val="4B4B4D" w:themeColor="accent6" w:themeShade="80"/>
        </w:rPr>
        <w:t>FLX Teens Are Alright resources</w:t>
      </w:r>
      <w:r>
        <w:rPr>
          <w:rFonts w:ascii="Segoe UI" w:hAnsi="Segoe UI" w:cs="Segoe UI"/>
          <w:color w:val="4B4B4D" w:themeColor="accent6" w:themeShade="80"/>
        </w:rPr>
        <w:t>, and visit healthikids.org/flxteensarealright to learn more.</w:t>
      </w:r>
    </w:p>
    <w:p w:rsidR="00BF5A53" w:rsidRDefault="00BF5A53" w:rsidP="00585772">
      <w:pPr>
        <w:ind w:left="4320"/>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BF5A53" w:rsidRDefault="00BF5A53" w:rsidP="003C5A58">
      <w:pPr>
        <w:rPr>
          <w:rFonts w:ascii="Segoe UI" w:hAnsi="Segoe UI" w:cs="Segoe UI"/>
          <w:color w:val="4B4B4D" w:themeColor="accent6" w:themeShade="80"/>
        </w:rPr>
      </w:pPr>
    </w:p>
    <w:p w:rsidR="00585772" w:rsidRDefault="00585772" w:rsidP="003C5A58">
      <w:pPr>
        <w:rPr>
          <w:rFonts w:ascii="Segoe UI" w:hAnsi="Segoe UI" w:cs="Segoe UI"/>
          <w:color w:val="4B4B4D" w:themeColor="accent6" w:themeShade="80"/>
        </w:rPr>
      </w:pPr>
    </w:p>
    <w:p w:rsidR="00585772" w:rsidRDefault="00585772" w:rsidP="003C5A58">
      <w:pPr>
        <w:rPr>
          <w:rFonts w:ascii="Segoe UI" w:hAnsi="Segoe UI" w:cs="Segoe UI"/>
          <w:color w:val="4B4B4D" w:themeColor="accent6" w:themeShade="80"/>
        </w:rPr>
      </w:pPr>
    </w:p>
    <w:p w:rsidR="00585772" w:rsidRDefault="00585772" w:rsidP="003C5A58">
      <w:pPr>
        <w:rPr>
          <w:rFonts w:ascii="Segoe UI" w:hAnsi="Segoe UI" w:cs="Segoe UI"/>
          <w:color w:val="4B4B4D" w:themeColor="accent6" w:themeShade="80"/>
        </w:rPr>
      </w:pPr>
    </w:p>
    <w:p w:rsidR="003C5A58" w:rsidRPr="003C5A58" w:rsidRDefault="00457C41" w:rsidP="003C5A58">
      <w:pPr>
        <w:rPr>
          <w:rFonts w:ascii="Segoe UI" w:hAnsi="Segoe UI" w:cs="Segoe UI"/>
          <w:color w:val="4B4B4D" w:themeColor="accent6" w:themeShade="80"/>
        </w:rPr>
      </w:pPr>
      <w:r>
        <w:rPr>
          <w:rFonts w:ascii="Segoe UI" w:hAnsi="Segoe UI" w:cs="Segoe UI"/>
          <w:color w:val="4B4B4D" w:themeColor="accent6" w:themeShade="80"/>
        </w:rPr>
        <w:t>CAPTION</w:t>
      </w:r>
    </w:p>
    <w:p w:rsidR="003C5A58" w:rsidRPr="003C5A58" w:rsidRDefault="00416EF5" w:rsidP="003C5A58">
      <w:pPr>
        <w:numPr>
          <w:ilvl w:val="0"/>
          <w:numId w:val="4"/>
        </w:numPr>
        <w:rPr>
          <w:rFonts w:ascii="Segoe UI" w:hAnsi="Segoe UI" w:cs="Segoe UI"/>
          <w:color w:val="4B4B4D" w:themeColor="accent6" w:themeShade="80"/>
        </w:rPr>
      </w:pPr>
      <w:r>
        <w:rPr>
          <w:rFonts w:ascii="Segoe UI" w:hAnsi="Segoe UI" w:cs="Segoe UI"/>
          <w:noProof/>
          <w:color w:val="4B4B4D" w:themeColor="accent6" w:themeShade="80"/>
        </w:rPr>
        <w:drawing>
          <wp:anchor distT="0" distB="0" distL="114300" distR="114300" simplePos="0" relativeHeight="251663360" behindDoc="1" locked="0" layoutInCell="1" allowOverlap="1">
            <wp:simplePos x="0" y="0"/>
            <wp:positionH relativeFrom="margin">
              <wp:posOffset>4527</wp:posOffset>
            </wp:positionH>
            <wp:positionV relativeFrom="paragraph">
              <wp:posOffset>-274351</wp:posOffset>
            </wp:positionV>
            <wp:extent cx="2468880" cy="2286000"/>
            <wp:effectExtent l="0" t="0" r="7620" b="0"/>
            <wp:wrapTight wrapText="bothSides">
              <wp:wrapPolygon edited="0">
                <wp:start x="0" y="0"/>
                <wp:lineTo x="0" y="21420"/>
                <wp:lineTo x="21500" y="21420"/>
                <wp:lineTo x="215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cialMediaPostsFromZine_Page_0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anchor>
        </w:drawing>
      </w:r>
      <w:r w:rsidR="003C5A58" w:rsidRPr="003C5A58">
        <w:rPr>
          <w:rFonts w:ascii="Segoe UI" w:hAnsi="Segoe UI" w:cs="Segoe UI"/>
          <w:color w:val="4B4B4D" w:themeColor="accent6" w:themeShade="80"/>
        </w:rPr>
        <w:t xml:space="preserve">We go to adults for help, so they need to listen and be open to the truth, even if it’s hard to hear. They may not know how hard we are struggling, but that doesn’t make it less real. Adults need to trust us and take the emotions we are sharing seriously. They need to think before speaking, and then respond with love, trust, and offers of help. </w:t>
      </w:r>
    </w:p>
    <w:p w:rsidR="003C5A58" w:rsidRPr="003C5A58" w:rsidRDefault="003C5A58" w:rsidP="003C5A58">
      <w:pPr>
        <w:numPr>
          <w:ilvl w:val="0"/>
          <w:numId w:val="4"/>
        </w:numPr>
        <w:rPr>
          <w:rFonts w:ascii="Segoe UI" w:hAnsi="Segoe UI" w:cs="Segoe UI"/>
          <w:color w:val="4B4B4D" w:themeColor="accent6" w:themeShade="80"/>
        </w:rPr>
      </w:pPr>
      <w:r w:rsidRPr="003C5A58">
        <w:rPr>
          <w:rFonts w:ascii="Segoe UI" w:hAnsi="Segoe UI" w:cs="Segoe UI"/>
          <w:color w:val="4B4B4D" w:themeColor="accent6" w:themeShade="80"/>
        </w:rPr>
        <w:t xml:space="preserve">If the first adult you reach out to doesn’t give you what you need, find another and another and another until you are heard. </w:t>
      </w:r>
    </w:p>
    <w:p w:rsidR="003C5A58" w:rsidRPr="003C5A58" w:rsidRDefault="003C5A58" w:rsidP="00585772">
      <w:pPr>
        <w:numPr>
          <w:ilvl w:val="0"/>
          <w:numId w:val="4"/>
        </w:numPr>
        <w:ind w:left="4248"/>
        <w:rPr>
          <w:rFonts w:ascii="Segoe UI" w:hAnsi="Segoe UI" w:cs="Segoe UI"/>
          <w:color w:val="4B4B4D" w:themeColor="accent6" w:themeShade="80"/>
        </w:rPr>
      </w:pPr>
      <w:r w:rsidRPr="003C5A58">
        <w:rPr>
          <w:rFonts w:ascii="Segoe UI" w:hAnsi="Segoe UI" w:cs="Segoe UI"/>
          <w:color w:val="4B4B4D" w:themeColor="accent6" w:themeShade="80"/>
        </w:rPr>
        <w:t>If you are an adult who can be trusted, make it known to the teens in your life. If you are a teen who knows of a trusted adult, share that name with your peers.</w:t>
      </w:r>
    </w:p>
    <w:p w:rsidR="00416EF5" w:rsidRDefault="003C5A58" w:rsidP="00585772">
      <w:pPr>
        <w:numPr>
          <w:ilvl w:val="0"/>
          <w:numId w:val="4"/>
        </w:numPr>
        <w:ind w:left="4248"/>
        <w:rPr>
          <w:rFonts w:ascii="Segoe UI" w:hAnsi="Segoe UI" w:cs="Segoe UI"/>
          <w:color w:val="4B4B4D" w:themeColor="accent6" w:themeShade="80"/>
        </w:rPr>
      </w:pPr>
      <w:r w:rsidRPr="003C5A58">
        <w:rPr>
          <w:rFonts w:ascii="Segoe UI" w:hAnsi="Segoe UI" w:cs="Segoe UI"/>
          <w:color w:val="4B4B4D" w:themeColor="accent6" w:themeShade="80"/>
        </w:rPr>
        <w:t>In crisis and need to talk to someone right now? Call 1-800-273-8255 or text “talk” to 741741.</w:t>
      </w:r>
    </w:p>
    <w:p w:rsidR="00585772" w:rsidRDefault="00585772" w:rsidP="00585772">
      <w:pPr>
        <w:numPr>
          <w:ilvl w:val="0"/>
          <w:numId w:val="4"/>
        </w:numPr>
        <w:ind w:left="4248"/>
        <w:rPr>
          <w:rFonts w:ascii="Segoe UI" w:hAnsi="Segoe UI" w:cs="Segoe UI"/>
          <w:color w:val="4B4B4D" w:themeColor="accent6" w:themeShade="80"/>
        </w:rPr>
      </w:pPr>
      <w:r>
        <w:rPr>
          <w:rFonts w:ascii="Segoe UI" w:hAnsi="Segoe UI" w:cs="Segoe UI"/>
          <w:color w:val="4B4B4D" w:themeColor="accent6" w:themeShade="80"/>
        </w:rPr>
        <w:t xml:space="preserve">Stop by your local public library/(insert library name) Public Library to check out the new </w:t>
      </w:r>
      <w:r w:rsidR="006729FA">
        <w:rPr>
          <w:rFonts w:ascii="Segoe UI" w:hAnsi="Segoe UI" w:cs="Segoe UI"/>
          <w:color w:val="4B4B4D" w:themeColor="accent6" w:themeShade="80"/>
        </w:rPr>
        <w:t>FLX Teens Are Alright resources</w:t>
      </w:r>
      <w:r>
        <w:rPr>
          <w:rFonts w:ascii="Segoe UI" w:hAnsi="Segoe UI" w:cs="Segoe UI"/>
          <w:color w:val="4B4B4D" w:themeColor="accent6" w:themeShade="80"/>
        </w:rPr>
        <w:t>, and visit healthikids.org/flxteensarealright to learn more.</w:t>
      </w:r>
    </w:p>
    <w:p w:rsidR="00585772" w:rsidRDefault="00585772" w:rsidP="00585772">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585772" w:rsidRDefault="00585772" w:rsidP="003C5A58">
      <w:pPr>
        <w:rPr>
          <w:rFonts w:ascii="Segoe UI" w:hAnsi="Segoe UI" w:cs="Segoe UI"/>
          <w:color w:val="4B4B4D" w:themeColor="accent6" w:themeShade="80"/>
        </w:rPr>
      </w:pPr>
    </w:p>
    <w:p w:rsidR="00585772" w:rsidRDefault="00585772" w:rsidP="003C5A58">
      <w:pPr>
        <w:rPr>
          <w:rFonts w:ascii="Segoe UI" w:hAnsi="Segoe UI" w:cs="Segoe UI"/>
          <w:color w:val="4B4B4D" w:themeColor="accent6" w:themeShade="80"/>
        </w:rPr>
      </w:pPr>
    </w:p>
    <w:p w:rsidR="00585772" w:rsidRDefault="00585772" w:rsidP="003C5A58">
      <w:pPr>
        <w:rPr>
          <w:rFonts w:ascii="Segoe UI" w:hAnsi="Segoe UI" w:cs="Segoe UI"/>
          <w:color w:val="4B4B4D" w:themeColor="accent6" w:themeShade="80"/>
        </w:rPr>
      </w:pPr>
    </w:p>
    <w:p w:rsidR="003C5A58" w:rsidRPr="003C5A58" w:rsidRDefault="00416EF5" w:rsidP="003C5A58">
      <w:pPr>
        <w:rPr>
          <w:rFonts w:ascii="Segoe UI" w:hAnsi="Segoe UI" w:cs="Segoe UI"/>
          <w:color w:val="4B4B4D" w:themeColor="accent6" w:themeShade="80"/>
        </w:rPr>
      </w:pPr>
      <w:r>
        <w:rPr>
          <w:rFonts w:ascii="Segoe UI" w:hAnsi="Segoe UI" w:cs="Segoe UI"/>
          <w:color w:val="4B4B4D" w:themeColor="accent6" w:themeShade="80"/>
        </w:rPr>
        <w:t>CAPTION</w:t>
      </w:r>
    </w:p>
    <w:p w:rsidR="003C5A58" w:rsidRPr="003C5A58" w:rsidRDefault="00416EF5" w:rsidP="003C5A58">
      <w:pPr>
        <w:numPr>
          <w:ilvl w:val="0"/>
          <w:numId w:val="5"/>
        </w:numPr>
        <w:rPr>
          <w:rFonts w:ascii="Segoe UI" w:hAnsi="Segoe UI" w:cs="Segoe UI"/>
          <w:color w:val="4B4B4D" w:themeColor="accent6" w:themeShade="80"/>
        </w:rPr>
      </w:pPr>
      <w:r>
        <w:rPr>
          <w:rFonts w:ascii="Segoe UI" w:hAnsi="Segoe UI" w:cs="Segoe UI"/>
          <w:noProof/>
          <w:color w:val="4B4B4D" w:themeColor="accent6" w:themeShade="80"/>
        </w:rPr>
        <w:drawing>
          <wp:anchor distT="0" distB="0" distL="114300" distR="114300" simplePos="0" relativeHeight="251666432" behindDoc="1" locked="0" layoutInCell="1" allowOverlap="1">
            <wp:simplePos x="0" y="0"/>
            <wp:positionH relativeFrom="margin">
              <wp:posOffset>4527</wp:posOffset>
            </wp:positionH>
            <wp:positionV relativeFrom="paragraph">
              <wp:posOffset>-382905</wp:posOffset>
            </wp:positionV>
            <wp:extent cx="2468880" cy="2286000"/>
            <wp:effectExtent l="0" t="0" r="7620" b="0"/>
            <wp:wrapTight wrapText="bothSides">
              <wp:wrapPolygon edited="0">
                <wp:start x="0" y="0"/>
                <wp:lineTo x="0" y="21420"/>
                <wp:lineTo x="21500" y="21420"/>
                <wp:lineTo x="2150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ocialMediaPostsFromZine_Page_08.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anchor>
        </w:drawing>
      </w:r>
      <w:r w:rsidR="003C5A58" w:rsidRPr="003C5A58">
        <w:rPr>
          <w:rFonts w:ascii="Segoe UI" w:hAnsi="Segoe UI" w:cs="Segoe UI"/>
          <w:color w:val="4B4B4D" w:themeColor="accent6" w:themeShade="80"/>
        </w:rPr>
        <w:t>We often hide our feelings because we are afraid of being judged. Yet if we all shared, we would see that we are not alone. Everyone has their own struggles with family, friends, mental and/or physical health, school, and more. Each of our experiences, feelings, and opinions are valid. There is always more to a person than what they decide to show to the world. Try to reach that person – and be that person.</w:t>
      </w:r>
    </w:p>
    <w:p w:rsidR="00585772" w:rsidRDefault="00585772" w:rsidP="00585772">
      <w:pPr>
        <w:numPr>
          <w:ilvl w:val="0"/>
          <w:numId w:val="5"/>
        </w:numPr>
        <w:ind w:left="4032"/>
        <w:rPr>
          <w:rFonts w:ascii="Segoe UI" w:hAnsi="Segoe UI" w:cs="Segoe UI"/>
          <w:color w:val="4B4B4D" w:themeColor="accent6" w:themeShade="80"/>
        </w:rPr>
      </w:pPr>
      <w:r>
        <w:rPr>
          <w:rFonts w:ascii="Segoe UI" w:hAnsi="Segoe UI" w:cs="Segoe UI"/>
          <w:color w:val="4B4B4D" w:themeColor="accent6" w:themeShade="80"/>
        </w:rPr>
        <w:t xml:space="preserve">Stop by your local public library/(insert library name) Public Library to check out the new </w:t>
      </w:r>
      <w:r w:rsidR="006729FA">
        <w:rPr>
          <w:rFonts w:ascii="Segoe UI" w:hAnsi="Segoe UI" w:cs="Segoe UI"/>
          <w:color w:val="4B4B4D" w:themeColor="accent6" w:themeShade="80"/>
        </w:rPr>
        <w:t>FLX Teens Are Alright resources</w:t>
      </w:r>
      <w:r>
        <w:rPr>
          <w:rFonts w:ascii="Segoe UI" w:hAnsi="Segoe UI" w:cs="Segoe UI"/>
          <w:color w:val="4B4B4D" w:themeColor="accent6" w:themeShade="80"/>
        </w:rPr>
        <w:t>, and visit healthikids.org/flxteensarealright to learn more.</w:t>
      </w:r>
    </w:p>
    <w:p w:rsidR="00585772" w:rsidRPr="003C5A58" w:rsidRDefault="00585772" w:rsidP="00585772">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3C5A58" w:rsidRPr="003C5A58" w:rsidRDefault="003C5A58" w:rsidP="003C5A58">
      <w:pPr>
        <w:rPr>
          <w:rFonts w:ascii="Segoe UI" w:hAnsi="Segoe UI" w:cs="Segoe UI"/>
          <w:color w:val="4B4B4D" w:themeColor="accent6" w:themeShade="80"/>
        </w:rPr>
      </w:pPr>
    </w:p>
    <w:p w:rsidR="00BF5A53" w:rsidRDefault="00BF5A53" w:rsidP="003C5A58">
      <w:pPr>
        <w:rPr>
          <w:rFonts w:ascii="Segoe UI" w:hAnsi="Segoe UI" w:cs="Segoe UI"/>
          <w:color w:val="4B4B4D" w:themeColor="accent6" w:themeShade="80"/>
        </w:rPr>
      </w:pPr>
    </w:p>
    <w:p w:rsidR="003C5A58" w:rsidRPr="003C5A58" w:rsidRDefault="00BF5A53" w:rsidP="003C5A58">
      <w:pPr>
        <w:rPr>
          <w:rFonts w:ascii="Segoe UI" w:hAnsi="Segoe UI" w:cs="Segoe UI"/>
          <w:color w:val="4B4B4D" w:themeColor="accent6" w:themeShade="80"/>
        </w:rPr>
      </w:pPr>
      <w:r>
        <w:rPr>
          <w:rFonts w:ascii="Segoe UI" w:hAnsi="Segoe UI" w:cs="Segoe UI"/>
          <w:noProof/>
          <w:color w:val="4B4B4D" w:themeColor="accent6" w:themeShade="80"/>
        </w:rPr>
        <w:drawing>
          <wp:anchor distT="0" distB="0" distL="114300" distR="114300" simplePos="0" relativeHeight="251673600" behindDoc="1" locked="0" layoutInCell="1" allowOverlap="1">
            <wp:simplePos x="0" y="0"/>
            <wp:positionH relativeFrom="margin">
              <wp:align>left</wp:align>
            </wp:positionH>
            <wp:positionV relativeFrom="paragraph">
              <wp:posOffset>-271</wp:posOffset>
            </wp:positionV>
            <wp:extent cx="2468880" cy="2286000"/>
            <wp:effectExtent l="0" t="0" r="7620" b="0"/>
            <wp:wrapTight wrapText="bothSides">
              <wp:wrapPolygon edited="0">
                <wp:start x="0" y="0"/>
                <wp:lineTo x="0" y="21420"/>
                <wp:lineTo x="21500" y="21420"/>
                <wp:lineTo x="2150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ocialMediaPostsFromZine_Page_15.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14:sizeRelH relativeFrom="margin">
              <wp14:pctWidth>0</wp14:pctWidth>
            </wp14:sizeRelH>
            <wp14:sizeRelV relativeFrom="margin">
              <wp14:pctHeight>0</wp14:pctHeight>
            </wp14:sizeRelV>
          </wp:anchor>
        </w:drawing>
      </w:r>
      <w:r w:rsidR="00416EF5">
        <w:rPr>
          <w:rFonts w:ascii="Segoe UI" w:hAnsi="Segoe UI" w:cs="Segoe UI"/>
          <w:color w:val="4B4B4D" w:themeColor="accent6" w:themeShade="80"/>
        </w:rPr>
        <w:t>CAPTION</w:t>
      </w:r>
    </w:p>
    <w:p w:rsidR="003C5A58" w:rsidRPr="003C5A58" w:rsidRDefault="003C5A58" w:rsidP="003C5A58">
      <w:pPr>
        <w:numPr>
          <w:ilvl w:val="0"/>
          <w:numId w:val="5"/>
        </w:numPr>
        <w:rPr>
          <w:rFonts w:ascii="Segoe UI" w:hAnsi="Segoe UI" w:cs="Segoe UI"/>
          <w:color w:val="4B4B4D" w:themeColor="accent6" w:themeShade="80"/>
        </w:rPr>
      </w:pPr>
      <w:r w:rsidRPr="003C5A58">
        <w:rPr>
          <w:rFonts w:ascii="Segoe UI" w:hAnsi="Segoe UI" w:cs="Segoe UI"/>
          <w:color w:val="4B4B4D" w:themeColor="accent6" w:themeShade="80"/>
        </w:rPr>
        <w:t xml:space="preserve">No one is more or less important than anyone else. We might be from different schools, cities, counties, states, but we are all still teens and can empathize with one another. Find someone to support you and care for you. You don’t have to be alone. We can help each other. Go to </w:t>
      </w:r>
      <w:hyperlink r:id="rId19" w:history="1">
        <w:r w:rsidRPr="003C5A58">
          <w:rPr>
            <w:rStyle w:val="Hyperlink"/>
            <w:rFonts w:ascii="Segoe UI" w:hAnsi="Segoe UI" w:cs="Segoe UI"/>
            <w:color w:val="092D42" w:themeColor="hyperlink" w:themeShade="80"/>
          </w:rPr>
          <w:t>https://teencentral.com/</w:t>
        </w:r>
      </w:hyperlink>
      <w:r w:rsidRPr="003C5A58">
        <w:rPr>
          <w:rFonts w:ascii="Segoe UI" w:hAnsi="Segoe UI" w:cs="Segoe UI"/>
          <w:color w:val="4B4B4D" w:themeColor="accent6" w:themeShade="80"/>
        </w:rPr>
        <w:t xml:space="preserve"> for peer support. </w:t>
      </w:r>
    </w:p>
    <w:p w:rsidR="00585772" w:rsidRDefault="00585772" w:rsidP="00585772">
      <w:pPr>
        <w:numPr>
          <w:ilvl w:val="0"/>
          <w:numId w:val="5"/>
        </w:numPr>
        <w:rPr>
          <w:rFonts w:ascii="Segoe UI" w:hAnsi="Segoe UI" w:cs="Segoe UI"/>
          <w:color w:val="4B4B4D" w:themeColor="accent6" w:themeShade="80"/>
        </w:rPr>
      </w:pPr>
      <w:r>
        <w:rPr>
          <w:rFonts w:ascii="Segoe UI" w:hAnsi="Segoe UI" w:cs="Segoe UI"/>
          <w:color w:val="4B4B4D" w:themeColor="accent6" w:themeShade="80"/>
        </w:rPr>
        <w:t xml:space="preserve">Stop by your local public library/(insert library name) Public Library to check out the new </w:t>
      </w:r>
      <w:r w:rsidR="006729FA">
        <w:rPr>
          <w:rFonts w:ascii="Segoe UI" w:hAnsi="Segoe UI" w:cs="Segoe UI"/>
          <w:color w:val="4B4B4D" w:themeColor="accent6" w:themeShade="80"/>
        </w:rPr>
        <w:t>FLX Teens Are Alright resources</w:t>
      </w:r>
      <w:r>
        <w:rPr>
          <w:rFonts w:ascii="Segoe UI" w:hAnsi="Segoe UI" w:cs="Segoe UI"/>
          <w:color w:val="4B4B4D" w:themeColor="accent6" w:themeShade="80"/>
        </w:rPr>
        <w:t>, and visit healthikids.org/flxteensarealright to learn more.</w:t>
      </w:r>
    </w:p>
    <w:p w:rsidR="00585772" w:rsidRPr="003C5A58" w:rsidRDefault="00585772" w:rsidP="00585772">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3C5A58" w:rsidRPr="003C5A58" w:rsidRDefault="003C5A58" w:rsidP="003C5A58">
      <w:pPr>
        <w:rPr>
          <w:rFonts w:ascii="Segoe UI" w:hAnsi="Segoe UI" w:cs="Segoe UI"/>
          <w:b/>
          <w:color w:val="4B4B4D" w:themeColor="accent6" w:themeShade="80"/>
        </w:rPr>
      </w:pPr>
    </w:p>
    <w:p w:rsidR="003C5A58" w:rsidRPr="003C5A58" w:rsidRDefault="003C5A58" w:rsidP="003C5A58">
      <w:pPr>
        <w:rPr>
          <w:rFonts w:ascii="Segoe UI" w:hAnsi="Segoe UI" w:cs="Segoe UI"/>
          <w:b/>
          <w:color w:val="4B4B4D" w:themeColor="accent6" w:themeShade="80"/>
        </w:rPr>
      </w:pPr>
    </w:p>
    <w:p w:rsidR="00BA5CD1" w:rsidRDefault="00BA5CD1" w:rsidP="003C5A58">
      <w:pPr>
        <w:rPr>
          <w:rFonts w:ascii="Segoe UI" w:hAnsi="Segoe UI" w:cs="Segoe UI"/>
          <w:color w:val="4B4B4D" w:themeColor="accent6" w:themeShade="80"/>
        </w:rPr>
      </w:pPr>
    </w:p>
    <w:p w:rsidR="00416EF5" w:rsidRDefault="00416EF5" w:rsidP="003C5A58">
      <w:pPr>
        <w:rPr>
          <w:rFonts w:ascii="Segoe UI" w:hAnsi="Segoe UI" w:cs="Segoe UI"/>
          <w:color w:val="4B4B4D" w:themeColor="accent6" w:themeShade="80"/>
        </w:rPr>
      </w:pPr>
    </w:p>
    <w:p w:rsidR="003C5A58" w:rsidRPr="003C5A58" w:rsidRDefault="00416EF5" w:rsidP="003C5A58">
      <w:pPr>
        <w:rPr>
          <w:rFonts w:ascii="Segoe UI" w:hAnsi="Segoe UI" w:cs="Segoe UI"/>
          <w:color w:val="4B4B4D" w:themeColor="accent6" w:themeShade="80"/>
        </w:rPr>
      </w:pPr>
      <w:r>
        <w:rPr>
          <w:rFonts w:ascii="Segoe UI" w:hAnsi="Segoe UI" w:cs="Segoe UI"/>
          <w:noProof/>
          <w:color w:val="4B4B4D" w:themeColor="accent6" w:themeShade="80"/>
        </w:rPr>
        <w:drawing>
          <wp:anchor distT="0" distB="0" distL="114300" distR="114300" simplePos="0" relativeHeight="251675648" behindDoc="1" locked="0" layoutInCell="1" allowOverlap="1">
            <wp:simplePos x="0" y="0"/>
            <wp:positionH relativeFrom="margin">
              <wp:align>left</wp:align>
            </wp:positionH>
            <wp:positionV relativeFrom="paragraph">
              <wp:posOffset>19685</wp:posOffset>
            </wp:positionV>
            <wp:extent cx="2468880" cy="2286000"/>
            <wp:effectExtent l="0" t="0" r="7620" b="0"/>
            <wp:wrapTight wrapText="bothSides">
              <wp:wrapPolygon edited="0">
                <wp:start x="0" y="0"/>
                <wp:lineTo x="0" y="21420"/>
                <wp:lineTo x="21500" y="21420"/>
                <wp:lineTo x="2150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ocialMediaPostsFromZine_Page_17.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anchor>
        </w:drawing>
      </w:r>
      <w:r>
        <w:rPr>
          <w:rFonts w:ascii="Segoe UI" w:hAnsi="Segoe UI" w:cs="Segoe UI"/>
          <w:color w:val="4B4B4D" w:themeColor="accent6" w:themeShade="80"/>
        </w:rPr>
        <w:t>CAPTION</w:t>
      </w:r>
    </w:p>
    <w:p w:rsidR="003C5A58" w:rsidRPr="003C5A58" w:rsidRDefault="003C5A58" w:rsidP="003C5A58">
      <w:pPr>
        <w:numPr>
          <w:ilvl w:val="0"/>
          <w:numId w:val="5"/>
        </w:numPr>
        <w:rPr>
          <w:rFonts w:ascii="Segoe UI" w:hAnsi="Segoe UI" w:cs="Segoe UI"/>
          <w:color w:val="4B4B4D" w:themeColor="accent6" w:themeShade="80"/>
        </w:rPr>
      </w:pPr>
      <w:r w:rsidRPr="003C5A58">
        <w:rPr>
          <w:rFonts w:ascii="Segoe UI" w:hAnsi="Segoe UI" w:cs="Segoe UI"/>
          <w:color w:val="4B4B4D" w:themeColor="accent6" w:themeShade="80"/>
        </w:rPr>
        <w:t>Tell people what you need to feel better, then try a small thing or two. Every step counts, no matter how small, like opening the curtains in the morning -- especially on the days you can barely function. You are brave to get up and try. Even the little things are progressive.</w:t>
      </w:r>
    </w:p>
    <w:p w:rsidR="003C5A58" w:rsidRDefault="003C5A58" w:rsidP="003C5A58">
      <w:pPr>
        <w:numPr>
          <w:ilvl w:val="0"/>
          <w:numId w:val="5"/>
        </w:numPr>
        <w:rPr>
          <w:rFonts w:ascii="Segoe UI" w:hAnsi="Segoe UI" w:cs="Segoe UI"/>
          <w:color w:val="4B4B4D" w:themeColor="accent6" w:themeShade="80"/>
        </w:rPr>
      </w:pPr>
      <w:r w:rsidRPr="003C5A58">
        <w:rPr>
          <w:rFonts w:ascii="Segoe UI" w:hAnsi="Segoe UI" w:cs="Segoe UI"/>
          <w:color w:val="4B4B4D" w:themeColor="accent6" w:themeShade="80"/>
        </w:rPr>
        <w:t xml:space="preserve">Share stories with others about your efforts, what worked and what didn’t, and what you’ll try next time. Go to </w:t>
      </w:r>
      <w:hyperlink r:id="rId21" w:history="1">
        <w:r w:rsidRPr="003C5A58">
          <w:rPr>
            <w:rStyle w:val="Hyperlink"/>
            <w:rFonts w:ascii="Segoe UI" w:hAnsi="Segoe UI" w:cs="Segoe UI"/>
            <w:color w:val="092D42" w:themeColor="hyperlink" w:themeShade="80"/>
          </w:rPr>
          <w:t>https://teencentral.com/tools/</w:t>
        </w:r>
      </w:hyperlink>
      <w:r w:rsidRPr="003C5A58">
        <w:rPr>
          <w:rFonts w:ascii="Segoe UI" w:hAnsi="Segoe UI" w:cs="Segoe UI"/>
          <w:color w:val="4B4B4D" w:themeColor="accent6" w:themeShade="80"/>
        </w:rPr>
        <w:t xml:space="preserve"> for some small ideas you can try to help with your mental health.</w:t>
      </w:r>
    </w:p>
    <w:p w:rsidR="00585772" w:rsidRDefault="00585772" w:rsidP="00585772">
      <w:pPr>
        <w:numPr>
          <w:ilvl w:val="0"/>
          <w:numId w:val="5"/>
        </w:numPr>
        <w:ind w:left="4392"/>
        <w:rPr>
          <w:rFonts w:ascii="Segoe UI" w:hAnsi="Segoe UI" w:cs="Segoe UI"/>
          <w:color w:val="4B4B4D" w:themeColor="accent6" w:themeShade="80"/>
        </w:rPr>
      </w:pPr>
      <w:r>
        <w:rPr>
          <w:rFonts w:ascii="Segoe UI" w:hAnsi="Segoe UI" w:cs="Segoe UI"/>
          <w:color w:val="4B4B4D" w:themeColor="accent6" w:themeShade="80"/>
        </w:rPr>
        <w:t xml:space="preserve">Stop by your local public library/(insert library name) Public Library to check out the new </w:t>
      </w:r>
      <w:r w:rsidR="006729FA">
        <w:rPr>
          <w:rFonts w:ascii="Segoe UI" w:hAnsi="Segoe UI" w:cs="Segoe UI"/>
          <w:color w:val="4B4B4D" w:themeColor="accent6" w:themeShade="80"/>
        </w:rPr>
        <w:t>FLX Teens Are Alright resources</w:t>
      </w:r>
      <w:r>
        <w:rPr>
          <w:rFonts w:ascii="Segoe UI" w:hAnsi="Segoe UI" w:cs="Segoe UI"/>
          <w:color w:val="4B4B4D" w:themeColor="accent6" w:themeShade="80"/>
        </w:rPr>
        <w:t>, and visit healthikids.org/flxteensarealright to learn more.</w:t>
      </w:r>
    </w:p>
    <w:p w:rsidR="00585772" w:rsidRPr="003C5A58" w:rsidRDefault="00585772" w:rsidP="00585772">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914148" w:rsidRDefault="00914148" w:rsidP="003C5A58">
      <w:pPr>
        <w:rPr>
          <w:rFonts w:ascii="Segoe UI" w:hAnsi="Segoe UI" w:cs="Segoe UI"/>
          <w:color w:val="4B4B4D" w:themeColor="accent6" w:themeShade="80"/>
        </w:rPr>
      </w:pPr>
    </w:p>
    <w:p w:rsidR="00914148" w:rsidRDefault="00914148" w:rsidP="003C5A58">
      <w:pPr>
        <w:rPr>
          <w:rFonts w:ascii="Segoe UI" w:hAnsi="Segoe UI" w:cs="Segoe UI"/>
          <w:color w:val="4B4B4D" w:themeColor="accent6" w:themeShade="80"/>
        </w:rPr>
      </w:pPr>
    </w:p>
    <w:p w:rsidR="00BF5A53" w:rsidRDefault="00BF5A53" w:rsidP="003C5A58">
      <w:pPr>
        <w:rPr>
          <w:rFonts w:ascii="Segoe UI" w:hAnsi="Segoe UI" w:cs="Segoe UI"/>
          <w:color w:val="4B4B4D" w:themeColor="accent6" w:themeShade="80"/>
        </w:rPr>
      </w:pPr>
    </w:p>
    <w:p w:rsidR="00BF5A53" w:rsidRDefault="00BF5A53" w:rsidP="003C5A58">
      <w:pPr>
        <w:rPr>
          <w:rFonts w:ascii="Segoe UI" w:hAnsi="Segoe UI" w:cs="Segoe UI"/>
          <w:color w:val="4B4B4D" w:themeColor="accent6" w:themeShade="80"/>
        </w:rPr>
      </w:pPr>
    </w:p>
    <w:p w:rsidR="00BF5A53" w:rsidRDefault="00BF5A53" w:rsidP="003C5A58">
      <w:pPr>
        <w:rPr>
          <w:rFonts w:ascii="Segoe UI" w:hAnsi="Segoe UI" w:cs="Segoe UI"/>
          <w:color w:val="4B4B4D" w:themeColor="accent6" w:themeShade="80"/>
        </w:rPr>
      </w:pPr>
    </w:p>
    <w:p w:rsidR="00BF5A53" w:rsidRDefault="00BF5A53" w:rsidP="003C5A58">
      <w:pPr>
        <w:rPr>
          <w:rFonts w:ascii="Segoe UI" w:hAnsi="Segoe UI" w:cs="Segoe UI"/>
          <w:color w:val="4B4B4D" w:themeColor="accent6" w:themeShade="80"/>
        </w:rPr>
      </w:pPr>
    </w:p>
    <w:p w:rsidR="003C5A58" w:rsidRPr="003C5A58" w:rsidRDefault="00BF5A53" w:rsidP="003C5A58">
      <w:pPr>
        <w:rPr>
          <w:rFonts w:ascii="Segoe UI" w:hAnsi="Segoe UI" w:cs="Segoe UI"/>
          <w:color w:val="4B4B4D" w:themeColor="accent6" w:themeShade="80"/>
        </w:rPr>
      </w:pPr>
      <w:r>
        <w:rPr>
          <w:rFonts w:ascii="Segoe UI" w:hAnsi="Segoe UI" w:cs="Segoe UI"/>
          <w:noProof/>
          <w:color w:val="4B4B4D" w:themeColor="accent6" w:themeShade="80"/>
        </w:rPr>
        <w:drawing>
          <wp:anchor distT="0" distB="0" distL="114300" distR="114300" simplePos="0" relativeHeight="251667456" behindDoc="1" locked="0" layoutInCell="1" allowOverlap="1">
            <wp:simplePos x="0" y="0"/>
            <wp:positionH relativeFrom="margin">
              <wp:align>left</wp:align>
            </wp:positionH>
            <wp:positionV relativeFrom="paragraph">
              <wp:posOffset>472</wp:posOffset>
            </wp:positionV>
            <wp:extent cx="2468880" cy="2286000"/>
            <wp:effectExtent l="0" t="0" r="7620" b="0"/>
            <wp:wrapTight wrapText="bothSides">
              <wp:wrapPolygon edited="0">
                <wp:start x="0" y="0"/>
                <wp:lineTo x="0" y="21420"/>
                <wp:lineTo x="21500" y="21420"/>
                <wp:lineTo x="2150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ocialMediaPostsFromZine_Page_09.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anchor>
        </w:drawing>
      </w:r>
      <w:r w:rsidR="00914148">
        <w:rPr>
          <w:rFonts w:ascii="Segoe UI" w:hAnsi="Segoe UI" w:cs="Segoe UI"/>
          <w:color w:val="4B4B4D" w:themeColor="accent6" w:themeShade="80"/>
        </w:rPr>
        <w:t>CAPTION</w:t>
      </w:r>
    </w:p>
    <w:p w:rsidR="003C5A58" w:rsidRPr="003C5A58" w:rsidRDefault="003C5A58" w:rsidP="003C5A58">
      <w:pPr>
        <w:numPr>
          <w:ilvl w:val="0"/>
          <w:numId w:val="6"/>
        </w:numPr>
        <w:rPr>
          <w:rFonts w:ascii="Segoe UI" w:hAnsi="Segoe UI" w:cs="Segoe UI"/>
          <w:color w:val="4B4B4D" w:themeColor="accent6" w:themeShade="80"/>
        </w:rPr>
      </w:pPr>
      <w:r w:rsidRPr="003C5A58">
        <w:rPr>
          <w:rFonts w:ascii="Segoe UI" w:hAnsi="Segoe UI" w:cs="Segoe UI"/>
          <w:color w:val="4B4B4D" w:themeColor="accent6" w:themeShade="80"/>
        </w:rPr>
        <w:t xml:space="preserve">Tell an adult you need a </w:t>
      </w:r>
      <w:r w:rsidR="00914148">
        <w:rPr>
          <w:rFonts w:ascii="Segoe UI" w:hAnsi="Segoe UI" w:cs="Segoe UI"/>
          <w:color w:val="4B4B4D" w:themeColor="accent6" w:themeShade="80"/>
        </w:rPr>
        <w:t>medical professional</w:t>
      </w:r>
      <w:r w:rsidRPr="003C5A58">
        <w:rPr>
          <w:rFonts w:ascii="Segoe UI" w:hAnsi="Segoe UI" w:cs="Segoe UI"/>
          <w:color w:val="4B4B4D" w:themeColor="accent6" w:themeShade="80"/>
        </w:rPr>
        <w:t xml:space="preserve"> to get better. Know that you might have a dud therapist or doctor before you land on the right one. Even your parents might not be the right adults to talk to about your anxiety and depression. It’s OK to be selfish for your mental health and find the person who will help you most.</w:t>
      </w:r>
    </w:p>
    <w:p w:rsidR="003C5A58" w:rsidRDefault="003C5A58" w:rsidP="003C5A58">
      <w:pPr>
        <w:numPr>
          <w:ilvl w:val="0"/>
          <w:numId w:val="6"/>
        </w:numPr>
        <w:rPr>
          <w:rFonts w:ascii="Segoe UI" w:hAnsi="Segoe UI" w:cs="Segoe UI"/>
          <w:color w:val="4B4B4D" w:themeColor="accent6" w:themeShade="80"/>
        </w:rPr>
      </w:pPr>
      <w:r w:rsidRPr="003C5A58">
        <w:rPr>
          <w:rFonts w:ascii="Segoe UI" w:hAnsi="Segoe UI" w:cs="Segoe UI"/>
          <w:color w:val="4B4B4D" w:themeColor="accent6" w:themeShade="80"/>
        </w:rPr>
        <w:t>It can take years for some of us to speak up and ask for help. But it’s never too late. Start with a peer, and with their support, go to a trusted adult and begin your path to feeling better. If you are ignored or someone walks away, try again with the next person. You are worth the effort!</w:t>
      </w:r>
    </w:p>
    <w:p w:rsidR="00585772" w:rsidRDefault="00585772" w:rsidP="00585772">
      <w:pPr>
        <w:numPr>
          <w:ilvl w:val="0"/>
          <w:numId w:val="6"/>
        </w:numPr>
        <w:ind w:left="4392"/>
        <w:rPr>
          <w:rFonts w:ascii="Segoe UI" w:hAnsi="Segoe UI" w:cs="Segoe UI"/>
          <w:color w:val="4B4B4D" w:themeColor="accent6" w:themeShade="80"/>
        </w:rPr>
      </w:pPr>
      <w:r>
        <w:rPr>
          <w:rFonts w:ascii="Segoe UI" w:hAnsi="Segoe UI" w:cs="Segoe UI"/>
          <w:color w:val="4B4B4D" w:themeColor="accent6" w:themeShade="80"/>
        </w:rPr>
        <w:t xml:space="preserve">Stop by your local public library/(insert library name) Public Library to check out the new </w:t>
      </w:r>
      <w:r w:rsidR="006729FA">
        <w:rPr>
          <w:rFonts w:ascii="Segoe UI" w:hAnsi="Segoe UI" w:cs="Segoe UI"/>
          <w:color w:val="4B4B4D" w:themeColor="accent6" w:themeShade="80"/>
        </w:rPr>
        <w:t>FLX Teens Are Alright resources</w:t>
      </w:r>
      <w:r>
        <w:rPr>
          <w:rFonts w:ascii="Segoe UI" w:hAnsi="Segoe UI" w:cs="Segoe UI"/>
          <w:color w:val="4B4B4D" w:themeColor="accent6" w:themeShade="80"/>
        </w:rPr>
        <w:t>, and visit healthikids.org/flxteensarealright to learn more.</w:t>
      </w:r>
    </w:p>
    <w:p w:rsidR="00585772" w:rsidRPr="003C5A58" w:rsidRDefault="00585772" w:rsidP="00585772">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3C5A58" w:rsidRPr="003C5A58" w:rsidRDefault="003C5A58" w:rsidP="003C5A58">
      <w:pPr>
        <w:rPr>
          <w:rFonts w:ascii="Segoe UI" w:hAnsi="Segoe UI" w:cs="Segoe UI"/>
          <w:color w:val="4B4B4D" w:themeColor="accent6" w:themeShade="80"/>
        </w:rPr>
      </w:pPr>
    </w:p>
    <w:p w:rsidR="003C5A58" w:rsidRDefault="003C5A58" w:rsidP="003C5A58">
      <w:pPr>
        <w:rPr>
          <w:rFonts w:ascii="Segoe UI" w:hAnsi="Segoe UI" w:cs="Segoe UI"/>
          <w:color w:val="4B4B4D" w:themeColor="accent6" w:themeShade="80"/>
        </w:rPr>
      </w:pPr>
    </w:p>
    <w:p w:rsidR="00BA5CD1" w:rsidRDefault="00BA5CD1" w:rsidP="003C5A58">
      <w:pPr>
        <w:rPr>
          <w:rFonts w:ascii="Segoe UI" w:hAnsi="Segoe UI" w:cs="Segoe UI"/>
          <w:color w:val="4B4B4D" w:themeColor="accent6" w:themeShade="80"/>
        </w:rPr>
      </w:pPr>
    </w:p>
    <w:p w:rsidR="003C5A58" w:rsidRPr="003C5A58" w:rsidRDefault="00416EF5" w:rsidP="003C5A58">
      <w:pPr>
        <w:rPr>
          <w:rFonts w:ascii="Segoe UI" w:hAnsi="Segoe UI" w:cs="Segoe UI"/>
          <w:color w:val="4B4B4D" w:themeColor="accent6" w:themeShade="80"/>
        </w:rPr>
      </w:pPr>
      <w:r>
        <w:rPr>
          <w:rFonts w:ascii="Segoe UI" w:hAnsi="Segoe UI" w:cs="Segoe UI"/>
          <w:noProof/>
          <w:color w:val="4B4B4D" w:themeColor="accent6" w:themeShade="80"/>
        </w:rPr>
        <w:drawing>
          <wp:anchor distT="0" distB="0" distL="114300" distR="114300" simplePos="0" relativeHeight="251671552" behindDoc="1" locked="0" layoutInCell="1" allowOverlap="1">
            <wp:simplePos x="0" y="0"/>
            <wp:positionH relativeFrom="margin">
              <wp:align>left</wp:align>
            </wp:positionH>
            <wp:positionV relativeFrom="paragraph">
              <wp:posOffset>0</wp:posOffset>
            </wp:positionV>
            <wp:extent cx="2468880" cy="2286000"/>
            <wp:effectExtent l="0" t="0" r="7620" b="0"/>
            <wp:wrapTight wrapText="bothSides">
              <wp:wrapPolygon edited="0">
                <wp:start x="0" y="0"/>
                <wp:lineTo x="0" y="21420"/>
                <wp:lineTo x="21500" y="21420"/>
                <wp:lineTo x="2150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ocialMediaPostsFromZine_Page_1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anchor>
        </w:drawing>
      </w:r>
      <w:r>
        <w:rPr>
          <w:rFonts w:ascii="Segoe UI" w:hAnsi="Segoe UI" w:cs="Segoe UI"/>
          <w:color w:val="4B4B4D" w:themeColor="accent6" w:themeShade="80"/>
        </w:rPr>
        <w:t>CAPTION</w:t>
      </w:r>
    </w:p>
    <w:p w:rsidR="003C5A58" w:rsidRPr="003C5A58" w:rsidRDefault="003C5A58" w:rsidP="003C5A58">
      <w:pPr>
        <w:numPr>
          <w:ilvl w:val="0"/>
          <w:numId w:val="6"/>
        </w:numPr>
        <w:rPr>
          <w:rFonts w:ascii="Segoe UI" w:hAnsi="Segoe UI" w:cs="Segoe UI"/>
          <w:color w:val="4B4B4D" w:themeColor="accent6" w:themeShade="80"/>
        </w:rPr>
      </w:pPr>
      <w:r w:rsidRPr="003C5A58">
        <w:rPr>
          <w:rFonts w:ascii="Segoe UI" w:hAnsi="Segoe UI" w:cs="Segoe UI"/>
          <w:color w:val="4B4B4D" w:themeColor="accent6" w:themeShade="80"/>
        </w:rPr>
        <w:t>Adults in your life want to do what is best for you, but sometimes they don’t know how. Speak up about your needs. Everyone is unique and you should never stop seeking contentment. Caring for yourself isn’t selfish, no matter what anyone may say.</w:t>
      </w:r>
    </w:p>
    <w:p w:rsidR="00585772" w:rsidRDefault="00585772" w:rsidP="00585772">
      <w:pPr>
        <w:numPr>
          <w:ilvl w:val="0"/>
          <w:numId w:val="6"/>
        </w:numPr>
        <w:rPr>
          <w:rFonts w:ascii="Segoe UI" w:hAnsi="Segoe UI" w:cs="Segoe UI"/>
          <w:color w:val="4B4B4D" w:themeColor="accent6" w:themeShade="80"/>
        </w:rPr>
      </w:pPr>
      <w:r>
        <w:rPr>
          <w:rFonts w:ascii="Segoe UI" w:hAnsi="Segoe UI" w:cs="Segoe UI"/>
          <w:color w:val="4B4B4D" w:themeColor="accent6" w:themeShade="80"/>
        </w:rPr>
        <w:t xml:space="preserve">Stop by your local public library/(insert library name) Public Library to check out the new </w:t>
      </w:r>
      <w:r w:rsidR="006729FA">
        <w:rPr>
          <w:rFonts w:ascii="Segoe UI" w:hAnsi="Segoe UI" w:cs="Segoe UI"/>
          <w:color w:val="4B4B4D" w:themeColor="accent6" w:themeShade="80"/>
        </w:rPr>
        <w:t>FLX Teens Are Alright resources</w:t>
      </w:r>
      <w:r>
        <w:rPr>
          <w:rFonts w:ascii="Segoe UI" w:hAnsi="Segoe UI" w:cs="Segoe UI"/>
          <w:color w:val="4B4B4D" w:themeColor="accent6" w:themeShade="80"/>
        </w:rPr>
        <w:t>, and visit healthikids.org/flxteensarealright to learn more.</w:t>
      </w:r>
    </w:p>
    <w:p w:rsidR="00585772" w:rsidRPr="003C5A58" w:rsidRDefault="00585772" w:rsidP="00585772">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3C5A58" w:rsidRPr="003C5A58" w:rsidRDefault="003C5A58" w:rsidP="003C5A58">
      <w:pPr>
        <w:rPr>
          <w:rFonts w:ascii="Segoe UI" w:hAnsi="Segoe UI" w:cs="Segoe UI"/>
          <w:color w:val="4B4B4D" w:themeColor="accent6" w:themeShade="80"/>
        </w:rPr>
      </w:pPr>
    </w:p>
    <w:p w:rsidR="003C5A58" w:rsidRPr="003C5A58" w:rsidRDefault="003C5A58" w:rsidP="003C5A58">
      <w:pPr>
        <w:rPr>
          <w:rFonts w:ascii="Segoe UI" w:hAnsi="Segoe UI" w:cs="Segoe UI"/>
          <w:b/>
          <w:color w:val="4B4B4D" w:themeColor="accent6" w:themeShade="80"/>
        </w:rPr>
      </w:pPr>
    </w:p>
    <w:p w:rsidR="00BA5CD1" w:rsidRDefault="00BA5CD1" w:rsidP="003C5A58">
      <w:pPr>
        <w:rPr>
          <w:rFonts w:ascii="Segoe UI" w:hAnsi="Segoe UI" w:cs="Segoe UI"/>
          <w:color w:val="4B4B4D" w:themeColor="accent6" w:themeShade="80"/>
        </w:rPr>
      </w:pPr>
    </w:p>
    <w:p w:rsidR="00BA5CD1" w:rsidRDefault="00BA5CD1" w:rsidP="003C5A58">
      <w:pPr>
        <w:rPr>
          <w:rFonts w:ascii="Segoe UI" w:hAnsi="Segoe UI" w:cs="Segoe UI"/>
          <w:color w:val="4B4B4D" w:themeColor="accent6" w:themeShade="80"/>
        </w:rPr>
      </w:pPr>
    </w:p>
    <w:p w:rsidR="00BA5CD1" w:rsidRDefault="00BA5CD1" w:rsidP="003C5A58">
      <w:pPr>
        <w:rPr>
          <w:rFonts w:ascii="Segoe UI" w:hAnsi="Segoe UI" w:cs="Segoe UI"/>
          <w:color w:val="4B4B4D" w:themeColor="accent6" w:themeShade="80"/>
        </w:rPr>
      </w:pPr>
    </w:p>
    <w:p w:rsidR="00BF5A53" w:rsidRDefault="00BF5A53" w:rsidP="003C5A58">
      <w:pPr>
        <w:rPr>
          <w:rFonts w:ascii="Segoe UI" w:hAnsi="Segoe UI" w:cs="Segoe UI"/>
          <w:color w:val="4B4B4D" w:themeColor="accent6" w:themeShade="80"/>
        </w:rPr>
      </w:pPr>
    </w:p>
    <w:p w:rsidR="003C5A58" w:rsidRPr="003C5A58" w:rsidRDefault="00BA5CD1" w:rsidP="003C5A58">
      <w:pPr>
        <w:rPr>
          <w:rFonts w:ascii="Segoe UI" w:hAnsi="Segoe UI" w:cs="Segoe UI"/>
          <w:color w:val="4B4B4D" w:themeColor="accent6" w:themeShade="80"/>
        </w:rPr>
      </w:pPr>
      <w:r>
        <w:rPr>
          <w:rFonts w:ascii="Segoe UI" w:hAnsi="Segoe UI" w:cs="Segoe UI"/>
          <w:noProof/>
          <w:color w:val="4B4B4D" w:themeColor="accent6" w:themeShade="80"/>
        </w:rPr>
        <w:drawing>
          <wp:anchor distT="0" distB="0" distL="114300" distR="114300" simplePos="0" relativeHeight="251674624" behindDoc="1" locked="0" layoutInCell="1" allowOverlap="1">
            <wp:simplePos x="0" y="0"/>
            <wp:positionH relativeFrom="margin">
              <wp:align>left</wp:align>
            </wp:positionH>
            <wp:positionV relativeFrom="paragraph">
              <wp:posOffset>20955</wp:posOffset>
            </wp:positionV>
            <wp:extent cx="2468880" cy="2286000"/>
            <wp:effectExtent l="0" t="0" r="7620" b="0"/>
            <wp:wrapTight wrapText="bothSides">
              <wp:wrapPolygon edited="0">
                <wp:start x="0" y="0"/>
                <wp:lineTo x="0" y="21420"/>
                <wp:lineTo x="21500" y="21420"/>
                <wp:lineTo x="2150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ocialMediaPostsFromZine_Page_16.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anchor>
        </w:drawing>
      </w:r>
      <w:r w:rsidR="00416EF5">
        <w:rPr>
          <w:rFonts w:ascii="Segoe UI" w:hAnsi="Segoe UI" w:cs="Segoe UI"/>
          <w:color w:val="4B4B4D" w:themeColor="accent6" w:themeShade="80"/>
        </w:rPr>
        <w:t>CAPTION</w:t>
      </w:r>
    </w:p>
    <w:p w:rsidR="003C5A58" w:rsidRPr="003C5A58" w:rsidRDefault="003C5A58" w:rsidP="003C5A58">
      <w:pPr>
        <w:numPr>
          <w:ilvl w:val="0"/>
          <w:numId w:val="7"/>
        </w:numPr>
        <w:rPr>
          <w:rFonts w:ascii="Segoe UI" w:hAnsi="Segoe UI" w:cs="Segoe UI"/>
          <w:color w:val="4B4B4D" w:themeColor="accent6" w:themeShade="80"/>
        </w:rPr>
      </w:pPr>
      <w:r w:rsidRPr="003C5A58">
        <w:rPr>
          <w:rFonts w:ascii="Segoe UI" w:hAnsi="Segoe UI" w:cs="Segoe UI"/>
          <w:color w:val="4B4B4D" w:themeColor="accent6" w:themeShade="80"/>
        </w:rPr>
        <w:t xml:space="preserve">Parents, teachers, guidance counselors, and other adults will tell us that “back in their day” they did XYZ. But that’s irrelevant today because of the internet, social media, smart phones, and other technology. And it’s hard to explain it to those who didn’t grow up with it. Things are changing so fast we can barely keep up, let alone our parents. Go to </w:t>
      </w:r>
      <w:hyperlink r:id="rId25" w:history="1">
        <w:r w:rsidRPr="003C5A58">
          <w:rPr>
            <w:rStyle w:val="Hyperlink"/>
            <w:rFonts w:ascii="Segoe UI" w:hAnsi="Segoe UI" w:cs="Segoe UI"/>
            <w:color w:val="092D42" w:themeColor="hyperlink" w:themeShade="80"/>
          </w:rPr>
          <w:t>https://engage.youth.gov/resources/tip-sheet-social-media-use-and-mental-health</w:t>
        </w:r>
      </w:hyperlink>
      <w:r w:rsidRPr="003C5A58">
        <w:rPr>
          <w:rFonts w:ascii="Segoe UI" w:hAnsi="Segoe UI" w:cs="Segoe UI"/>
          <w:color w:val="4B4B4D" w:themeColor="accent6" w:themeShade="80"/>
        </w:rPr>
        <w:t xml:space="preserve"> to learn more about healthy social media use.</w:t>
      </w:r>
    </w:p>
    <w:p w:rsidR="00585772" w:rsidRDefault="00585772" w:rsidP="00585772">
      <w:pPr>
        <w:numPr>
          <w:ilvl w:val="0"/>
          <w:numId w:val="7"/>
        </w:numPr>
        <w:ind w:left="4104"/>
        <w:rPr>
          <w:rFonts w:ascii="Segoe UI" w:hAnsi="Segoe UI" w:cs="Segoe UI"/>
          <w:color w:val="4B4B4D" w:themeColor="accent6" w:themeShade="80"/>
        </w:rPr>
      </w:pPr>
      <w:r>
        <w:rPr>
          <w:rFonts w:ascii="Segoe UI" w:hAnsi="Segoe UI" w:cs="Segoe UI"/>
          <w:color w:val="4B4B4D" w:themeColor="accent6" w:themeShade="80"/>
        </w:rPr>
        <w:t xml:space="preserve">Stop by your local public library/(insert library name) Public Library to check out the new </w:t>
      </w:r>
      <w:r w:rsidR="006729FA">
        <w:rPr>
          <w:rFonts w:ascii="Segoe UI" w:hAnsi="Segoe UI" w:cs="Segoe UI"/>
          <w:color w:val="4B4B4D" w:themeColor="accent6" w:themeShade="80"/>
        </w:rPr>
        <w:t>FLX Teens Are Alright resources</w:t>
      </w:r>
      <w:r>
        <w:rPr>
          <w:rFonts w:ascii="Segoe UI" w:hAnsi="Segoe UI" w:cs="Segoe UI"/>
          <w:color w:val="4B4B4D" w:themeColor="accent6" w:themeShade="80"/>
        </w:rPr>
        <w:t>, and visit healthikids.org/flxteensarealright to learn more.</w:t>
      </w:r>
    </w:p>
    <w:p w:rsidR="00585772" w:rsidRPr="003C5A58" w:rsidRDefault="00585772" w:rsidP="00585772">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BA5CD1" w:rsidRDefault="00BA5CD1" w:rsidP="003C5A58">
      <w:pPr>
        <w:rPr>
          <w:rFonts w:ascii="Segoe UI" w:hAnsi="Segoe UI" w:cs="Segoe UI"/>
          <w:color w:val="4B4B4D" w:themeColor="accent6" w:themeShade="80"/>
        </w:rPr>
      </w:pPr>
    </w:p>
    <w:p w:rsidR="00BA5CD1" w:rsidRDefault="00BA5CD1" w:rsidP="003C5A58">
      <w:pPr>
        <w:rPr>
          <w:rFonts w:ascii="Segoe UI" w:hAnsi="Segoe UI" w:cs="Segoe UI"/>
          <w:color w:val="4B4B4D" w:themeColor="accent6" w:themeShade="80"/>
        </w:rPr>
      </w:pPr>
    </w:p>
    <w:p w:rsidR="00BA5CD1" w:rsidRDefault="00BA5CD1" w:rsidP="003C5A58">
      <w:pPr>
        <w:rPr>
          <w:rFonts w:ascii="Segoe UI" w:hAnsi="Segoe UI" w:cs="Segoe UI"/>
          <w:color w:val="4B4B4D" w:themeColor="accent6" w:themeShade="80"/>
        </w:rPr>
      </w:pPr>
    </w:p>
    <w:p w:rsidR="003C5A58" w:rsidRPr="003C5A58" w:rsidRDefault="00BA5CD1" w:rsidP="003C5A58">
      <w:pPr>
        <w:rPr>
          <w:rFonts w:ascii="Segoe UI" w:hAnsi="Segoe UI" w:cs="Segoe UI"/>
          <w:color w:val="4B4B4D" w:themeColor="accent6" w:themeShade="80"/>
        </w:rPr>
      </w:pPr>
      <w:r>
        <w:rPr>
          <w:rFonts w:ascii="Segoe UI" w:hAnsi="Segoe UI" w:cs="Segoe UI"/>
          <w:noProof/>
          <w:color w:val="4B4B4D" w:themeColor="accent6" w:themeShade="80"/>
        </w:rPr>
        <w:drawing>
          <wp:anchor distT="0" distB="0" distL="114300" distR="114300" simplePos="0" relativeHeight="251672576" behindDoc="1" locked="0" layoutInCell="1" allowOverlap="1">
            <wp:simplePos x="0" y="0"/>
            <wp:positionH relativeFrom="column">
              <wp:posOffset>0</wp:posOffset>
            </wp:positionH>
            <wp:positionV relativeFrom="paragraph">
              <wp:posOffset>-635</wp:posOffset>
            </wp:positionV>
            <wp:extent cx="2468880" cy="2286000"/>
            <wp:effectExtent l="0" t="0" r="7620" b="0"/>
            <wp:wrapTight wrapText="bothSides">
              <wp:wrapPolygon edited="0">
                <wp:start x="0" y="0"/>
                <wp:lineTo x="0" y="21420"/>
                <wp:lineTo x="21500" y="21420"/>
                <wp:lineTo x="2150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ocialMediaPostsFromZine_Page_1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anchor>
        </w:drawing>
      </w:r>
      <w:r w:rsidR="00416EF5">
        <w:rPr>
          <w:rFonts w:ascii="Segoe UI" w:hAnsi="Segoe UI" w:cs="Segoe UI"/>
          <w:color w:val="4B4B4D" w:themeColor="accent6" w:themeShade="80"/>
        </w:rPr>
        <w:t>CAPTION</w:t>
      </w:r>
    </w:p>
    <w:p w:rsidR="003C5A58" w:rsidRDefault="003C5A58" w:rsidP="003C5A58">
      <w:pPr>
        <w:numPr>
          <w:ilvl w:val="0"/>
          <w:numId w:val="7"/>
        </w:numPr>
        <w:rPr>
          <w:rFonts w:ascii="Segoe UI" w:hAnsi="Segoe UI" w:cs="Segoe UI"/>
          <w:color w:val="4B4B4D" w:themeColor="accent6" w:themeShade="80"/>
        </w:rPr>
      </w:pPr>
      <w:r w:rsidRPr="003C5A58">
        <w:rPr>
          <w:rFonts w:ascii="Segoe UI" w:hAnsi="Segoe UI" w:cs="Segoe UI"/>
          <w:color w:val="4B4B4D" w:themeColor="accent6" w:themeShade="80"/>
        </w:rPr>
        <w:t xml:space="preserve">Don’t let an adult tell you that LGBTQIA+ people did not exist “when they were your age.” They are wrong. People of all genders and orientations have always existed. We can just learn about the continuum faster now because of the internet. But just because we have the information, it doesn’t mean we have all the answers. The Trevor Project has trained counselors for young LGBTIQIA+ people who are in crisis, feeling suicidal, or in need of a safe and judgment-free place to talk, chat or text. Visit </w:t>
      </w:r>
      <w:hyperlink r:id="rId27" w:history="1">
        <w:r w:rsidRPr="003C5A58">
          <w:rPr>
            <w:rStyle w:val="Hyperlink"/>
            <w:rFonts w:ascii="Segoe UI" w:hAnsi="Segoe UI" w:cs="Segoe UI"/>
            <w:color w:val="092D42" w:themeColor="hyperlink" w:themeShade="80"/>
          </w:rPr>
          <w:t>thetrevorproject.org</w:t>
        </w:r>
      </w:hyperlink>
      <w:r w:rsidRPr="003C5A58">
        <w:rPr>
          <w:rFonts w:ascii="Segoe UI" w:hAnsi="Segoe UI" w:cs="Segoe UI"/>
          <w:color w:val="4B4B4D" w:themeColor="accent6" w:themeShade="80"/>
        </w:rPr>
        <w:t xml:space="preserve"> to learn more. </w:t>
      </w:r>
    </w:p>
    <w:p w:rsidR="00585772" w:rsidRDefault="00585772" w:rsidP="00585772">
      <w:pPr>
        <w:numPr>
          <w:ilvl w:val="0"/>
          <w:numId w:val="7"/>
        </w:numPr>
        <w:ind w:left="3960"/>
        <w:rPr>
          <w:rFonts w:ascii="Segoe UI" w:hAnsi="Segoe UI" w:cs="Segoe UI"/>
          <w:color w:val="4B4B4D" w:themeColor="accent6" w:themeShade="80"/>
        </w:rPr>
      </w:pPr>
      <w:r>
        <w:rPr>
          <w:rFonts w:ascii="Segoe UI" w:hAnsi="Segoe UI" w:cs="Segoe UI"/>
          <w:color w:val="4B4B4D" w:themeColor="accent6" w:themeShade="80"/>
        </w:rPr>
        <w:t>Stop by your local public library/(insert library name) Public Library to</w:t>
      </w:r>
      <w:r w:rsidR="006729FA">
        <w:rPr>
          <w:rFonts w:ascii="Segoe UI" w:hAnsi="Segoe UI" w:cs="Segoe UI"/>
          <w:color w:val="4B4B4D" w:themeColor="accent6" w:themeShade="80"/>
        </w:rPr>
        <w:t xml:space="preserve"> check out the new FLX Teens Are Alright resources</w:t>
      </w:r>
      <w:r>
        <w:rPr>
          <w:rFonts w:ascii="Segoe UI" w:hAnsi="Segoe UI" w:cs="Segoe UI"/>
          <w:color w:val="4B4B4D" w:themeColor="accent6" w:themeShade="80"/>
        </w:rPr>
        <w:t>, and visit healthikids.org/flxteensarealright to learn more.</w:t>
      </w:r>
    </w:p>
    <w:p w:rsidR="00585772" w:rsidRPr="003C5A58" w:rsidRDefault="00585772" w:rsidP="00585772">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BF5A53" w:rsidRDefault="00BF5A53" w:rsidP="00BF5A53">
      <w:pPr>
        <w:rPr>
          <w:rFonts w:ascii="Segoe UI" w:hAnsi="Segoe UI" w:cs="Segoe UI"/>
          <w:color w:val="4B4B4D" w:themeColor="accent6" w:themeShade="80"/>
        </w:rPr>
      </w:pPr>
    </w:p>
    <w:p w:rsidR="00BF5A53" w:rsidRDefault="00BF5A53" w:rsidP="00BF5A53">
      <w:pPr>
        <w:rPr>
          <w:rFonts w:ascii="Segoe UI" w:hAnsi="Segoe UI" w:cs="Segoe UI"/>
          <w:color w:val="4B4B4D" w:themeColor="accent6" w:themeShade="80"/>
        </w:rPr>
      </w:pPr>
    </w:p>
    <w:p w:rsidR="00BF5A53" w:rsidRDefault="00BF5A53" w:rsidP="00BF5A53">
      <w:pPr>
        <w:rPr>
          <w:rFonts w:ascii="Segoe UI" w:hAnsi="Segoe UI" w:cs="Segoe UI"/>
          <w:color w:val="4B4B4D" w:themeColor="accent6" w:themeShade="80"/>
        </w:rPr>
      </w:pPr>
    </w:p>
    <w:p w:rsidR="00BF5A53" w:rsidRDefault="00BF5A53" w:rsidP="00BF5A53">
      <w:pPr>
        <w:rPr>
          <w:rFonts w:ascii="Segoe UI" w:hAnsi="Segoe UI" w:cs="Segoe UI"/>
          <w:color w:val="4B4B4D" w:themeColor="accent6" w:themeShade="80"/>
        </w:rPr>
      </w:pPr>
    </w:p>
    <w:p w:rsidR="00BF5A53" w:rsidRPr="003C5A58" w:rsidRDefault="00BF5A53" w:rsidP="00BF5A53">
      <w:pPr>
        <w:rPr>
          <w:rFonts w:ascii="Segoe UI" w:hAnsi="Segoe UI" w:cs="Segoe UI"/>
          <w:color w:val="4B4B4D" w:themeColor="accent6" w:themeShade="80"/>
        </w:rPr>
      </w:pPr>
    </w:p>
    <w:p w:rsidR="003C5A58" w:rsidRPr="003C5A58" w:rsidRDefault="00BA5CD1" w:rsidP="003C5A58">
      <w:pPr>
        <w:rPr>
          <w:rFonts w:ascii="Segoe UI" w:hAnsi="Segoe UI" w:cs="Segoe UI"/>
          <w:color w:val="4B4B4D" w:themeColor="accent6" w:themeShade="80"/>
        </w:rPr>
      </w:pPr>
      <w:r>
        <w:rPr>
          <w:rFonts w:ascii="Segoe UI" w:hAnsi="Segoe UI" w:cs="Segoe UI"/>
          <w:noProof/>
          <w:color w:val="4B4B4D" w:themeColor="accent6" w:themeShade="80"/>
        </w:rPr>
        <w:drawing>
          <wp:anchor distT="0" distB="0" distL="114300" distR="114300" simplePos="0" relativeHeight="251664384" behindDoc="1" locked="0" layoutInCell="1" allowOverlap="1">
            <wp:simplePos x="0" y="0"/>
            <wp:positionH relativeFrom="margin">
              <wp:posOffset>0</wp:posOffset>
            </wp:positionH>
            <wp:positionV relativeFrom="paragraph">
              <wp:posOffset>5715</wp:posOffset>
            </wp:positionV>
            <wp:extent cx="2468880" cy="2286000"/>
            <wp:effectExtent l="0" t="0" r="7620" b="0"/>
            <wp:wrapTight wrapText="bothSides">
              <wp:wrapPolygon edited="0">
                <wp:start x="0" y="0"/>
                <wp:lineTo x="0" y="21420"/>
                <wp:lineTo x="21500" y="21420"/>
                <wp:lineTo x="2150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ocialMediaPostsFromZine_Page_06.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68880" cy="2286000"/>
                    </a:xfrm>
                    <a:prstGeom prst="rect">
                      <a:avLst/>
                    </a:prstGeom>
                  </pic:spPr>
                </pic:pic>
              </a:graphicData>
            </a:graphic>
          </wp:anchor>
        </w:drawing>
      </w:r>
      <w:r w:rsidR="00457C41">
        <w:rPr>
          <w:rFonts w:ascii="Segoe UI" w:hAnsi="Segoe UI" w:cs="Segoe UI"/>
          <w:color w:val="4B4B4D" w:themeColor="accent6" w:themeShade="80"/>
        </w:rPr>
        <w:t>CAPTION</w:t>
      </w:r>
    </w:p>
    <w:p w:rsidR="003C5A58" w:rsidRPr="003C5A58" w:rsidRDefault="003C5A58" w:rsidP="003C5A58">
      <w:pPr>
        <w:numPr>
          <w:ilvl w:val="0"/>
          <w:numId w:val="8"/>
        </w:numPr>
        <w:rPr>
          <w:rFonts w:ascii="Segoe UI" w:hAnsi="Segoe UI" w:cs="Segoe UI"/>
          <w:color w:val="4B4B4D" w:themeColor="accent6" w:themeShade="80"/>
        </w:rPr>
      </w:pPr>
      <w:r w:rsidRPr="003C5A58">
        <w:rPr>
          <w:rFonts w:ascii="Segoe UI" w:hAnsi="Segoe UI" w:cs="Segoe UI"/>
          <w:color w:val="4B4B4D" w:themeColor="accent6" w:themeShade="80"/>
        </w:rPr>
        <w:t xml:space="preserve">Parents, teachers, and adults in general will tell us we are lazy, whiny, emotional teens instead of trying to get to the root of our emotions. A fight is sometimes easier than facing the truth about our mental health. </w:t>
      </w:r>
    </w:p>
    <w:p w:rsidR="003C5A58" w:rsidRDefault="003C5A58" w:rsidP="003C5A58">
      <w:pPr>
        <w:numPr>
          <w:ilvl w:val="0"/>
          <w:numId w:val="8"/>
        </w:numPr>
        <w:rPr>
          <w:rFonts w:ascii="Segoe UI" w:hAnsi="Segoe UI" w:cs="Segoe UI"/>
          <w:color w:val="4B4B4D" w:themeColor="accent6" w:themeShade="80"/>
        </w:rPr>
      </w:pPr>
      <w:r w:rsidRPr="003C5A58">
        <w:rPr>
          <w:rFonts w:ascii="Segoe UI" w:hAnsi="Segoe UI" w:cs="Segoe UI"/>
          <w:color w:val="4B4B4D" w:themeColor="accent6" w:themeShade="80"/>
        </w:rPr>
        <w:t xml:space="preserve">To help understand us, classes for teachers and parents should be offered on the topic of Teen Mental Health. Visit </w:t>
      </w:r>
      <w:hyperlink r:id="rId29" w:history="1">
        <w:r w:rsidRPr="003C5A58">
          <w:rPr>
            <w:rStyle w:val="Hyperlink"/>
            <w:rFonts w:ascii="Segoe UI" w:hAnsi="Segoe UI" w:cs="Segoe UI"/>
            <w:color w:val="092D42" w:themeColor="hyperlink" w:themeShade="80"/>
          </w:rPr>
          <w:t>https://mentalhealthliteracy.org/product/teening-your-parent/</w:t>
        </w:r>
      </w:hyperlink>
      <w:r w:rsidRPr="003C5A58">
        <w:rPr>
          <w:rFonts w:ascii="Segoe UI" w:hAnsi="Segoe UI" w:cs="Segoe UI"/>
          <w:color w:val="4B4B4D" w:themeColor="accent6" w:themeShade="80"/>
        </w:rPr>
        <w:t xml:space="preserve">  to learn more about how adults can support teens and their mental health.</w:t>
      </w:r>
    </w:p>
    <w:p w:rsidR="00585772" w:rsidRDefault="00585772" w:rsidP="00585772">
      <w:pPr>
        <w:numPr>
          <w:ilvl w:val="0"/>
          <w:numId w:val="8"/>
        </w:numPr>
        <w:ind w:left="4392"/>
        <w:rPr>
          <w:rFonts w:ascii="Segoe UI" w:hAnsi="Segoe UI" w:cs="Segoe UI"/>
          <w:color w:val="4B4B4D" w:themeColor="accent6" w:themeShade="80"/>
        </w:rPr>
      </w:pPr>
      <w:r>
        <w:rPr>
          <w:rFonts w:ascii="Segoe UI" w:hAnsi="Segoe UI" w:cs="Segoe UI"/>
          <w:color w:val="4B4B4D" w:themeColor="accent6" w:themeShade="80"/>
        </w:rPr>
        <w:t>Stop by your local public library/(insert library name) Public Library to check out the new</w:t>
      </w:r>
      <w:r w:rsidR="006729FA" w:rsidRPr="006729FA">
        <w:rPr>
          <w:rFonts w:ascii="Segoe UI" w:hAnsi="Segoe UI" w:cs="Segoe UI"/>
          <w:color w:val="4B4B4D" w:themeColor="accent6" w:themeShade="80"/>
        </w:rPr>
        <w:t xml:space="preserve"> </w:t>
      </w:r>
      <w:r w:rsidR="006729FA">
        <w:rPr>
          <w:rFonts w:ascii="Segoe UI" w:hAnsi="Segoe UI" w:cs="Segoe UI"/>
          <w:color w:val="4B4B4D" w:themeColor="accent6" w:themeShade="80"/>
        </w:rPr>
        <w:t>FLX Teens Are Alright resources</w:t>
      </w:r>
      <w:r>
        <w:rPr>
          <w:rFonts w:ascii="Segoe UI" w:hAnsi="Segoe UI" w:cs="Segoe UI"/>
          <w:color w:val="4B4B4D" w:themeColor="accent6" w:themeShade="80"/>
        </w:rPr>
        <w:t>, and visit healthikids.org/flxteensarealright to learn more.</w:t>
      </w:r>
    </w:p>
    <w:p w:rsidR="00585772" w:rsidRPr="003C5A58" w:rsidRDefault="00585772" w:rsidP="00585772">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3C5A58" w:rsidRPr="003C5A58" w:rsidRDefault="003C5A58" w:rsidP="003C5A58">
      <w:pPr>
        <w:rPr>
          <w:rFonts w:ascii="Segoe UI" w:hAnsi="Segoe UI" w:cs="Segoe UI"/>
          <w:color w:val="4B4B4D" w:themeColor="accent6" w:themeShade="80"/>
        </w:rPr>
      </w:pPr>
    </w:p>
    <w:p w:rsidR="001A0002" w:rsidRDefault="001A0002" w:rsidP="003C5A58">
      <w:pPr>
        <w:rPr>
          <w:rFonts w:ascii="Segoe UI" w:hAnsi="Segoe UI" w:cs="Segoe UI"/>
          <w:color w:val="4B4B4D" w:themeColor="accent6" w:themeShade="80"/>
        </w:rPr>
      </w:pPr>
    </w:p>
    <w:p w:rsidR="001A0002" w:rsidRDefault="001A0002" w:rsidP="003C5A58">
      <w:pPr>
        <w:rPr>
          <w:rFonts w:ascii="Segoe UI" w:hAnsi="Segoe UI" w:cs="Segoe UI"/>
          <w:color w:val="4B4B4D" w:themeColor="accent6" w:themeShade="80"/>
        </w:rPr>
      </w:pPr>
      <w:r>
        <w:rPr>
          <w:rFonts w:ascii="Segoe UI" w:hAnsi="Segoe UI" w:cs="Segoe UI"/>
          <w:noProof/>
          <w:color w:val="4B4B4D" w:themeColor="accent6" w:themeShade="80"/>
        </w:rPr>
        <w:drawing>
          <wp:anchor distT="0" distB="0" distL="114300" distR="114300" simplePos="0" relativeHeight="251676672" behindDoc="1" locked="0" layoutInCell="1" allowOverlap="1">
            <wp:simplePos x="0" y="0"/>
            <wp:positionH relativeFrom="margin">
              <wp:posOffset>88900</wp:posOffset>
            </wp:positionH>
            <wp:positionV relativeFrom="paragraph">
              <wp:posOffset>5080</wp:posOffset>
            </wp:positionV>
            <wp:extent cx="2291080" cy="2286000"/>
            <wp:effectExtent l="0" t="0" r="0" b="0"/>
            <wp:wrapTight wrapText="bothSides">
              <wp:wrapPolygon edited="0">
                <wp:start x="0" y="0"/>
                <wp:lineTo x="0" y="21420"/>
                <wp:lineTo x="21373" y="21420"/>
                <wp:lineTo x="2137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ocialMediaPostsFromZine_Page_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91080" cy="2286000"/>
                    </a:xfrm>
                    <a:prstGeom prst="rect">
                      <a:avLst/>
                    </a:prstGeom>
                  </pic:spPr>
                </pic:pic>
              </a:graphicData>
            </a:graphic>
            <wp14:sizeRelH relativeFrom="margin">
              <wp14:pctWidth>0</wp14:pctWidth>
            </wp14:sizeRelH>
          </wp:anchor>
        </w:drawing>
      </w:r>
      <w:r>
        <w:rPr>
          <w:rFonts w:ascii="Segoe UI" w:hAnsi="Segoe UI" w:cs="Segoe UI"/>
          <w:color w:val="4B4B4D" w:themeColor="accent6" w:themeShade="80"/>
        </w:rPr>
        <w:t>CAPTION</w:t>
      </w:r>
    </w:p>
    <w:p w:rsidR="003C5A58" w:rsidRPr="003C5A58" w:rsidRDefault="003C5A58" w:rsidP="003C5A58">
      <w:pPr>
        <w:rPr>
          <w:rFonts w:ascii="Segoe UI" w:hAnsi="Segoe UI" w:cs="Segoe UI"/>
          <w:color w:val="4B4B4D" w:themeColor="accent6" w:themeShade="80"/>
        </w:rPr>
      </w:pPr>
      <w:r w:rsidRPr="003C5A58">
        <w:rPr>
          <w:rFonts w:ascii="Segoe UI" w:hAnsi="Segoe UI" w:cs="Segoe UI"/>
          <w:color w:val="4B4B4D" w:themeColor="accent6" w:themeShade="80"/>
        </w:rPr>
        <w:t>“It is very hard to be there for others all the time when no one is there for you at the end of the day.”</w:t>
      </w:r>
    </w:p>
    <w:p w:rsidR="003C5A58" w:rsidRPr="003C5A58" w:rsidRDefault="003C5A58" w:rsidP="003C5A58">
      <w:pPr>
        <w:numPr>
          <w:ilvl w:val="0"/>
          <w:numId w:val="6"/>
        </w:numPr>
        <w:rPr>
          <w:rFonts w:ascii="Segoe UI" w:hAnsi="Segoe UI" w:cs="Segoe UI"/>
          <w:color w:val="4B4B4D" w:themeColor="accent6" w:themeShade="80"/>
        </w:rPr>
      </w:pPr>
      <w:r w:rsidRPr="003C5A58">
        <w:rPr>
          <w:rFonts w:ascii="Segoe UI" w:hAnsi="Segoe UI" w:cs="Segoe UI"/>
          <w:color w:val="4B4B4D" w:themeColor="accent6" w:themeShade="80"/>
        </w:rPr>
        <w:t xml:space="preserve">Be there for yourself. Be there for your peers. Find the adults and teens who will be there for you. </w:t>
      </w:r>
    </w:p>
    <w:p w:rsidR="00585772" w:rsidRDefault="00585772" w:rsidP="00585772">
      <w:pPr>
        <w:numPr>
          <w:ilvl w:val="0"/>
          <w:numId w:val="6"/>
        </w:numPr>
        <w:rPr>
          <w:rFonts w:ascii="Segoe UI" w:hAnsi="Segoe UI" w:cs="Segoe UI"/>
          <w:color w:val="4B4B4D" w:themeColor="accent6" w:themeShade="80"/>
        </w:rPr>
      </w:pPr>
      <w:r>
        <w:rPr>
          <w:rFonts w:ascii="Segoe UI" w:hAnsi="Segoe UI" w:cs="Segoe UI"/>
          <w:color w:val="4B4B4D" w:themeColor="accent6" w:themeShade="80"/>
        </w:rPr>
        <w:t>Stop by your local public library/(insert library name) Public Library to</w:t>
      </w:r>
      <w:r w:rsidR="006729FA">
        <w:rPr>
          <w:rFonts w:ascii="Segoe UI" w:hAnsi="Segoe UI" w:cs="Segoe UI"/>
          <w:color w:val="4B4B4D" w:themeColor="accent6" w:themeShade="80"/>
        </w:rPr>
        <w:t xml:space="preserve"> check out the new FLX Teens Are Alright resources</w:t>
      </w:r>
      <w:r>
        <w:rPr>
          <w:rFonts w:ascii="Segoe UI" w:hAnsi="Segoe UI" w:cs="Segoe UI"/>
          <w:color w:val="4B4B4D" w:themeColor="accent6" w:themeShade="80"/>
        </w:rPr>
        <w:t>, and visit healthikids.org/flxteensarealright to learn more.</w:t>
      </w:r>
    </w:p>
    <w:p w:rsidR="00585772" w:rsidRPr="003C5A58" w:rsidRDefault="00585772" w:rsidP="00585772">
      <w:pPr>
        <w:ind w:left="4032"/>
        <w:rPr>
          <w:rFonts w:ascii="Segoe UI" w:hAnsi="Segoe UI" w:cs="Segoe UI"/>
          <w:color w:val="4B4B4D" w:themeColor="accent6" w:themeShade="80"/>
        </w:rPr>
      </w:pPr>
      <w:r>
        <w:rPr>
          <w:rFonts w:ascii="Segoe UI" w:hAnsi="Segoe UI" w:cs="Segoe UI"/>
          <w:color w:val="4B4B4D" w:themeColor="accent6" w:themeShade="80"/>
        </w:rPr>
        <w:t>#flxteensarealright #mentalhealthawarenessmonth #youthmentalhealth</w:t>
      </w:r>
      <w:r w:rsidR="00BB354B">
        <w:rPr>
          <w:rFonts w:ascii="Segoe UI" w:hAnsi="Segoe UI" w:cs="Segoe UI"/>
          <w:color w:val="4B4B4D" w:themeColor="accent6" w:themeShade="80"/>
        </w:rPr>
        <w:t xml:space="preserve"> #mentalhealthliteracy</w:t>
      </w:r>
    </w:p>
    <w:p w:rsidR="003C5A58" w:rsidRPr="003C5A58" w:rsidRDefault="003C5A58" w:rsidP="00615CBC">
      <w:pPr>
        <w:rPr>
          <w:rFonts w:ascii="Segoe UI" w:hAnsi="Segoe UI" w:cs="Segoe UI"/>
          <w:color w:val="4B4B4D" w:themeColor="accent6" w:themeShade="80"/>
        </w:rPr>
      </w:pPr>
    </w:p>
    <w:p w:rsidR="003C5A58" w:rsidRDefault="003C5A58" w:rsidP="00615CBC">
      <w:pPr>
        <w:rPr>
          <w:rFonts w:ascii="Avenir LT 65 Medium" w:hAnsi="Avenir LT 65 Medium" w:cs="Segoe UI"/>
          <w:color w:val="135B84" w:themeColor="accent2"/>
          <w:sz w:val="24"/>
        </w:rPr>
      </w:pPr>
    </w:p>
    <w:p w:rsidR="00A072DF" w:rsidRDefault="00A072DF" w:rsidP="00615CBC">
      <w:pPr>
        <w:rPr>
          <w:rFonts w:ascii="Avenir LT 65 Medium" w:hAnsi="Avenir LT 65 Medium" w:cs="Segoe UI"/>
          <w:color w:val="135B84" w:themeColor="accent2"/>
          <w:sz w:val="24"/>
        </w:rPr>
      </w:pPr>
    </w:p>
    <w:p w:rsidR="00A072DF" w:rsidRDefault="00A072DF" w:rsidP="00615CBC">
      <w:pPr>
        <w:rPr>
          <w:rFonts w:ascii="Avenir LT 65 Medium" w:hAnsi="Avenir LT 65 Medium" w:cs="Segoe UI"/>
          <w:color w:val="135B84" w:themeColor="accent2"/>
          <w:sz w:val="24"/>
        </w:rPr>
      </w:pPr>
    </w:p>
    <w:p w:rsidR="00A072DF" w:rsidRDefault="00A072DF" w:rsidP="00615CBC">
      <w:pPr>
        <w:rPr>
          <w:rFonts w:ascii="Avenir LT 65 Medium" w:hAnsi="Avenir LT 65 Medium" w:cs="Segoe UI"/>
          <w:color w:val="135B84" w:themeColor="accent2"/>
          <w:sz w:val="24"/>
        </w:rPr>
      </w:pPr>
    </w:p>
    <w:p w:rsidR="00A072DF" w:rsidRDefault="00A072DF" w:rsidP="00615CBC">
      <w:pPr>
        <w:rPr>
          <w:rFonts w:ascii="Avenir LT 65 Medium" w:hAnsi="Avenir LT 65 Medium" w:cs="Segoe UI"/>
          <w:color w:val="135B84" w:themeColor="accent2"/>
          <w:sz w:val="24"/>
        </w:rPr>
      </w:pPr>
    </w:p>
    <w:p w:rsidR="00A072DF" w:rsidRDefault="00A072DF" w:rsidP="00615CBC">
      <w:pPr>
        <w:rPr>
          <w:rFonts w:ascii="Avenir LT 65 Medium" w:hAnsi="Avenir LT 65 Medium" w:cs="Segoe UI"/>
          <w:color w:val="135B84" w:themeColor="accent2"/>
          <w:sz w:val="24"/>
        </w:rPr>
      </w:pPr>
    </w:p>
    <w:p w:rsidR="00A072DF" w:rsidRDefault="00A072DF" w:rsidP="00615CBC">
      <w:pPr>
        <w:rPr>
          <w:rFonts w:ascii="Avenir LT 65 Medium" w:hAnsi="Avenir LT 65 Medium" w:cs="Segoe UI"/>
          <w:color w:val="135B84" w:themeColor="accent2"/>
          <w:sz w:val="24"/>
        </w:rPr>
      </w:pPr>
    </w:p>
    <w:p w:rsidR="003F3EF2" w:rsidRDefault="003F3EF2" w:rsidP="00615CBC">
      <w:pPr>
        <w:rPr>
          <w:rFonts w:ascii="Avenir LT 65 Medium" w:hAnsi="Avenir LT 65 Medium" w:cs="Segoe UI"/>
          <w:color w:val="135B84" w:themeColor="accent2"/>
          <w:sz w:val="24"/>
        </w:rPr>
      </w:pPr>
      <w:r>
        <w:rPr>
          <w:rFonts w:ascii="Avenir LT 65 Medium" w:hAnsi="Avenir LT 65 Medium" w:cs="Segoe UI"/>
          <w:color w:val="135B84" w:themeColor="accent2"/>
          <w:sz w:val="24"/>
        </w:rPr>
        <w:t>Additional Social Media Images &amp; Captions</w:t>
      </w:r>
    </w:p>
    <w:p w:rsidR="00905DB4" w:rsidRPr="00601B64" w:rsidRDefault="003F3EF2" w:rsidP="00615CBC">
      <w:pPr>
        <w:rPr>
          <w:rFonts w:ascii="Segoe UI" w:hAnsi="Segoe UI" w:cs="Segoe UI"/>
          <w:b/>
          <w:color w:val="4B4B4D" w:themeColor="accent6" w:themeShade="80"/>
          <w:sz w:val="24"/>
        </w:rPr>
      </w:pPr>
      <w:r w:rsidRPr="00601B64">
        <w:rPr>
          <w:rFonts w:ascii="Segoe UI" w:hAnsi="Segoe UI" w:cs="Segoe UI"/>
          <w:b/>
          <w:color w:val="4B4B4D" w:themeColor="accent6" w:themeShade="80"/>
          <w:sz w:val="24"/>
        </w:rPr>
        <w:t>SAMPLE CAPTION</w:t>
      </w:r>
    </w:p>
    <w:p w:rsidR="003F3EF2" w:rsidRDefault="003F3EF2" w:rsidP="00615CBC">
      <w:pPr>
        <w:rPr>
          <w:rFonts w:ascii="Segoe UI" w:hAnsi="Segoe UI" w:cs="Segoe UI"/>
          <w:color w:val="4B4B4D" w:themeColor="accent6" w:themeShade="80"/>
          <w:sz w:val="24"/>
        </w:rPr>
      </w:pPr>
      <w:r>
        <w:rPr>
          <w:rFonts w:ascii="Segoe UI" w:hAnsi="Segoe UI" w:cs="Segoe UI"/>
          <w:color w:val="4B4B4D" w:themeColor="accent6" w:themeShade="80"/>
          <w:sz w:val="24"/>
        </w:rPr>
        <w:t xml:space="preserve">May is Mental Health Awareness Month. </w:t>
      </w:r>
      <w:r w:rsidR="00F909F0">
        <w:rPr>
          <w:rFonts w:ascii="Segoe UI" w:hAnsi="Segoe UI" w:cs="Segoe UI"/>
          <w:color w:val="4B4B4D" w:themeColor="accent6" w:themeShade="80"/>
          <w:sz w:val="24"/>
        </w:rPr>
        <w:t>Stop by your local public library (or insert library name) to check out the new FLX Teens Are Alright mental health resources. Created by 15 local teenagers –they tell you everything you need to know</w:t>
      </w:r>
      <w:r w:rsidR="00601B64">
        <w:rPr>
          <w:rFonts w:ascii="Segoe UI" w:hAnsi="Segoe UI" w:cs="Segoe UI"/>
          <w:color w:val="4B4B4D" w:themeColor="accent6" w:themeShade="80"/>
          <w:sz w:val="24"/>
        </w:rPr>
        <w:t xml:space="preserve"> right now</w:t>
      </w:r>
      <w:r w:rsidR="00F909F0">
        <w:rPr>
          <w:rFonts w:ascii="Segoe UI" w:hAnsi="Segoe UI" w:cs="Segoe UI"/>
          <w:color w:val="4B4B4D" w:themeColor="accent6" w:themeShade="80"/>
          <w:sz w:val="24"/>
        </w:rPr>
        <w:t xml:space="preserve"> about youth mental health. </w:t>
      </w:r>
    </w:p>
    <w:p w:rsidR="00F909F0" w:rsidRPr="00601B64" w:rsidRDefault="00F909F0" w:rsidP="00615CBC">
      <w:pPr>
        <w:rPr>
          <w:rFonts w:ascii="Segoe UI" w:hAnsi="Segoe UI" w:cs="Segoe UI"/>
          <w:b/>
          <w:color w:val="4B4B4D" w:themeColor="accent6" w:themeShade="80"/>
          <w:sz w:val="24"/>
        </w:rPr>
      </w:pPr>
      <w:r w:rsidRPr="00601B64">
        <w:rPr>
          <w:rFonts w:ascii="Segoe UI" w:hAnsi="Segoe UI" w:cs="Segoe UI"/>
          <w:b/>
          <w:color w:val="4B4B4D" w:themeColor="accent6" w:themeShade="80"/>
          <w:sz w:val="24"/>
        </w:rPr>
        <w:t>SAMPLE CAPTION</w:t>
      </w:r>
    </w:p>
    <w:p w:rsidR="00F909F0" w:rsidRPr="00F909F0" w:rsidRDefault="00F909F0" w:rsidP="00F909F0">
      <w:pPr>
        <w:rPr>
          <w:rFonts w:ascii="Segoe UI" w:hAnsi="Segoe UI" w:cs="Segoe UI"/>
          <w:color w:val="4B4B4D" w:themeColor="accent6" w:themeShade="80"/>
          <w:sz w:val="24"/>
        </w:rPr>
      </w:pPr>
      <w:r>
        <w:rPr>
          <w:rFonts w:ascii="Segoe UI" w:hAnsi="Segoe UI" w:cs="Segoe UI"/>
          <w:color w:val="4B4B4D" w:themeColor="accent6" w:themeShade="80"/>
          <w:sz w:val="24"/>
        </w:rPr>
        <w:t>What is</w:t>
      </w:r>
      <w:r w:rsidR="009656A8">
        <w:rPr>
          <w:rFonts w:ascii="Segoe UI" w:hAnsi="Segoe UI" w:cs="Segoe UI"/>
          <w:color w:val="4B4B4D" w:themeColor="accent6" w:themeShade="80"/>
          <w:sz w:val="24"/>
        </w:rPr>
        <w:t xml:space="preserve"> youth</w:t>
      </w:r>
      <w:r>
        <w:rPr>
          <w:rFonts w:ascii="Segoe UI" w:hAnsi="Segoe UI" w:cs="Segoe UI"/>
          <w:color w:val="4B4B4D" w:themeColor="accent6" w:themeShade="80"/>
          <w:sz w:val="24"/>
        </w:rPr>
        <w:t xml:space="preserve"> mental health literacy?? </w:t>
      </w:r>
      <w:r w:rsidRPr="00F909F0">
        <w:rPr>
          <w:rFonts w:ascii="Segoe UI" w:hAnsi="Segoe UI" w:cs="Segoe UI"/>
          <w:color w:val="4B4B4D" w:themeColor="accent6" w:themeShade="80"/>
          <w:sz w:val="24"/>
        </w:rPr>
        <w:t>Understanding how to foster and maintain good mental health. Understanding mental disorders and their treatments. Decreasing Stigma. Understanding how to seek help effectively.</w:t>
      </w:r>
      <w:r w:rsidR="005B0273">
        <w:rPr>
          <w:rFonts w:ascii="Segoe UI" w:hAnsi="Segoe UI" w:cs="Segoe UI"/>
          <w:color w:val="4B4B4D" w:themeColor="accent6" w:themeShade="80"/>
          <w:sz w:val="24"/>
        </w:rPr>
        <w:t xml:space="preserve"> Libraries are a great place to improve your mental health literacy! </w:t>
      </w:r>
    </w:p>
    <w:p w:rsidR="00F909F0" w:rsidRPr="00601B64" w:rsidRDefault="00F909F0" w:rsidP="00F909F0">
      <w:pPr>
        <w:rPr>
          <w:rFonts w:ascii="Segoe UI" w:hAnsi="Segoe UI" w:cs="Segoe UI"/>
          <w:b/>
          <w:color w:val="4B4B4D" w:themeColor="accent6" w:themeShade="80"/>
          <w:sz w:val="24"/>
        </w:rPr>
      </w:pPr>
      <w:r w:rsidRPr="00601B64">
        <w:rPr>
          <w:rFonts w:ascii="Segoe UI" w:hAnsi="Segoe UI" w:cs="Segoe UI"/>
          <w:b/>
          <w:color w:val="4B4B4D" w:themeColor="accent6" w:themeShade="80"/>
          <w:sz w:val="24"/>
        </w:rPr>
        <w:t>SAMPLE CAPTION</w:t>
      </w:r>
    </w:p>
    <w:p w:rsidR="00F909F0" w:rsidRDefault="00781AC9" w:rsidP="00F909F0">
      <w:pPr>
        <w:rPr>
          <w:rFonts w:ascii="Segoe UI" w:hAnsi="Segoe UI" w:cs="Segoe UI"/>
          <w:color w:val="4B4B4D" w:themeColor="accent6" w:themeShade="80"/>
          <w:sz w:val="24"/>
        </w:rPr>
      </w:pPr>
      <w:r>
        <w:rPr>
          <w:rFonts w:ascii="Segoe UI" w:hAnsi="Segoe UI" w:cs="Segoe UI"/>
          <w:color w:val="4B4B4D" w:themeColor="accent6" w:themeShade="80"/>
          <w:sz w:val="24"/>
        </w:rPr>
        <w:t>Youth m</w:t>
      </w:r>
      <w:r w:rsidR="00F909F0" w:rsidRPr="00F909F0">
        <w:rPr>
          <w:rFonts w:ascii="Segoe UI" w:hAnsi="Segoe UI" w:cs="Segoe UI"/>
          <w:color w:val="4B4B4D" w:themeColor="accent6" w:themeShade="80"/>
          <w:sz w:val="24"/>
        </w:rPr>
        <w:t>ental health literacy is important! Whether you struggle with mental health challenges or not, it’s important to know how you can take care of yourself an</w:t>
      </w:r>
      <w:r w:rsidR="00601B64">
        <w:rPr>
          <w:rFonts w:ascii="Segoe UI" w:hAnsi="Segoe UI" w:cs="Segoe UI"/>
          <w:color w:val="4B4B4D" w:themeColor="accent6" w:themeShade="80"/>
          <w:sz w:val="24"/>
        </w:rPr>
        <w:t>d support your peers. Visit your local library to check out the new FLX Teens Are Alright mental health resources, and</w:t>
      </w:r>
      <w:r w:rsidR="00F909F0" w:rsidRPr="00F909F0">
        <w:rPr>
          <w:rFonts w:ascii="Segoe UI" w:hAnsi="Segoe UI" w:cs="Segoe UI"/>
          <w:color w:val="4B4B4D" w:themeColor="accent6" w:themeShade="80"/>
          <w:sz w:val="24"/>
        </w:rPr>
        <w:t xml:space="preserve"> learn more from your </w:t>
      </w:r>
      <w:r w:rsidR="00601B64">
        <w:rPr>
          <w:rFonts w:ascii="Segoe UI" w:hAnsi="Segoe UI" w:cs="Segoe UI"/>
          <w:color w:val="4B4B4D" w:themeColor="accent6" w:themeShade="80"/>
          <w:sz w:val="24"/>
        </w:rPr>
        <w:t>peers about mental health. While you’re there, t</w:t>
      </w:r>
      <w:r w:rsidR="00F909F0" w:rsidRPr="00F909F0">
        <w:rPr>
          <w:rFonts w:ascii="Segoe UI" w:hAnsi="Segoe UI" w:cs="Segoe UI"/>
          <w:color w:val="4B4B4D" w:themeColor="accent6" w:themeShade="80"/>
          <w:sz w:val="24"/>
        </w:rPr>
        <w:t>alk to your librarian about where and how to find more information.</w:t>
      </w:r>
    </w:p>
    <w:p w:rsidR="00F909F0" w:rsidRPr="00601B64" w:rsidRDefault="00601B64" w:rsidP="00615CBC">
      <w:pPr>
        <w:rPr>
          <w:rFonts w:ascii="Segoe UI" w:hAnsi="Segoe UI" w:cs="Segoe UI"/>
          <w:b/>
          <w:color w:val="4B4B4D" w:themeColor="accent6" w:themeShade="80"/>
          <w:sz w:val="24"/>
        </w:rPr>
      </w:pPr>
      <w:r w:rsidRPr="00601B64">
        <w:rPr>
          <w:rFonts w:ascii="Segoe UI" w:hAnsi="Segoe UI" w:cs="Segoe UI"/>
          <w:b/>
          <w:color w:val="4B4B4D" w:themeColor="accent6" w:themeShade="80"/>
          <w:sz w:val="24"/>
        </w:rPr>
        <w:t>SAMPLE CAPTION</w:t>
      </w:r>
    </w:p>
    <w:p w:rsidR="00601B64" w:rsidRPr="00601B64" w:rsidRDefault="00601B64" w:rsidP="00601B64">
      <w:pPr>
        <w:rPr>
          <w:rFonts w:ascii="Segoe UI" w:hAnsi="Segoe UI" w:cs="Segoe UI"/>
          <w:color w:val="4B4B4D" w:themeColor="accent6" w:themeShade="80"/>
          <w:sz w:val="24"/>
        </w:rPr>
      </w:pPr>
      <w:r w:rsidRPr="00601B64">
        <w:rPr>
          <w:rFonts w:ascii="Segoe UI" w:hAnsi="Segoe UI" w:cs="Segoe UI"/>
          <w:color w:val="4B4B4D" w:themeColor="accent6" w:themeShade="80"/>
          <w:sz w:val="24"/>
        </w:rPr>
        <w:t xml:space="preserve">Becoming </w:t>
      </w:r>
      <w:r w:rsidR="00585FDE">
        <w:rPr>
          <w:rFonts w:ascii="Segoe UI" w:hAnsi="Segoe UI" w:cs="Segoe UI"/>
          <w:color w:val="4B4B4D" w:themeColor="accent6" w:themeShade="80"/>
          <w:sz w:val="24"/>
        </w:rPr>
        <w:t xml:space="preserve">a </w:t>
      </w:r>
      <w:r w:rsidRPr="00601B64">
        <w:rPr>
          <w:rFonts w:ascii="Segoe UI" w:hAnsi="Segoe UI" w:cs="Segoe UI"/>
          <w:color w:val="4B4B4D" w:themeColor="accent6" w:themeShade="80"/>
          <w:sz w:val="24"/>
        </w:rPr>
        <w:t>mental health literate</w:t>
      </w:r>
      <w:r w:rsidR="00585FDE">
        <w:rPr>
          <w:rFonts w:ascii="Segoe UI" w:hAnsi="Segoe UI" w:cs="Segoe UI"/>
          <w:color w:val="4B4B4D" w:themeColor="accent6" w:themeShade="80"/>
          <w:sz w:val="24"/>
        </w:rPr>
        <w:t xml:space="preserve"> teen</w:t>
      </w:r>
      <w:r w:rsidRPr="00601B64">
        <w:rPr>
          <w:rFonts w:ascii="Segoe UI" w:hAnsi="Segoe UI" w:cs="Segoe UI"/>
          <w:color w:val="4B4B4D" w:themeColor="accent6" w:themeShade="80"/>
          <w:sz w:val="24"/>
        </w:rPr>
        <w:t xml:space="preserve"> –what your peers want you to know right now:</w:t>
      </w:r>
    </w:p>
    <w:p w:rsidR="00601B64" w:rsidRPr="00601B64" w:rsidRDefault="00601B64" w:rsidP="00601B64">
      <w:pPr>
        <w:rPr>
          <w:rFonts w:ascii="Segoe UI" w:hAnsi="Segoe UI" w:cs="Segoe UI"/>
          <w:color w:val="4B4B4D" w:themeColor="accent6" w:themeShade="80"/>
          <w:sz w:val="24"/>
        </w:rPr>
      </w:pPr>
      <w:r w:rsidRPr="00601B64">
        <w:rPr>
          <w:rFonts w:ascii="Segoe UI" w:hAnsi="Segoe UI" w:cs="Segoe UI"/>
          <w:color w:val="4B4B4D" w:themeColor="accent6" w:themeShade="80"/>
          <w:sz w:val="24"/>
        </w:rPr>
        <w:t>1.</w:t>
      </w:r>
      <w:r w:rsidRPr="00601B64">
        <w:rPr>
          <w:rFonts w:ascii="Segoe UI" w:hAnsi="Segoe UI" w:cs="Segoe UI"/>
          <w:color w:val="4B4B4D" w:themeColor="accent6" w:themeShade="80"/>
          <w:sz w:val="24"/>
        </w:rPr>
        <w:tab/>
        <w:t>Emotions are normal &amp; valid</w:t>
      </w:r>
    </w:p>
    <w:p w:rsidR="00601B64" w:rsidRPr="00601B64" w:rsidRDefault="00601B64" w:rsidP="00601B64">
      <w:pPr>
        <w:rPr>
          <w:rFonts w:ascii="Segoe UI" w:hAnsi="Segoe UI" w:cs="Segoe UI"/>
          <w:color w:val="4B4B4D" w:themeColor="accent6" w:themeShade="80"/>
          <w:sz w:val="24"/>
        </w:rPr>
      </w:pPr>
      <w:r w:rsidRPr="00601B64">
        <w:rPr>
          <w:rFonts w:ascii="Segoe UI" w:hAnsi="Segoe UI" w:cs="Segoe UI"/>
          <w:color w:val="4B4B4D" w:themeColor="accent6" w:themeShade="80"/>
          <w:sz w:val="24"/>
        </w:rPr>
        <w:t>2.</w:t>
      </w:r>
      <w:r w:rsidRPr="00601B64">
        <w:rPr>
          <w:rFonts w:ascii="Segoe UI" w:hAnsi="Segoe UI" w:cs="Segoe UI"/>
          <w:color w:val="4B4B4D" w:themeColor="accent6" w:themeShade="80"/>
          <w:sz w:val="24"/>
        </w:rPr>
        <w:tab/>
        <w:t>You matter &amp; are not alone.</w:t>
      </w:r>
    </w:p>
    <w:p w:rsidR="00601B64" w:rsidRPr="00601B64" w:rsidRDefault="00601B64" w:rsidP="00601B64">
      <w:pPr>
        <w:rPr>
          <w:rFonts w:ascii="Segoe UI" w:hAnsi="Segoe UI" w:cs="Segoe UI"/>
          <w:color w:val="4B4B4D" w:themeColor="accent6" w:themeShade="80"/>
          <w:sz w:val="24"/>
        </w:rPr>
      </w:pPr>
      <w:r w:rsidRPr="00601B64">
        <w:rPr>
          <w:rFonts w:ascii="Segoe UI" w:hAnsi="Segoe UI" w:cs="Segoe UI"/>
          <w:color w:val="4B4B4D" w:themeColor="accent6" w:themeShade="80"/>
          <w:sz w:val="24"/>
        </w:rPr>
        <w:t>3.</w:t>
      </w:r>
      <w:r w:rsidRPr="00601B64">
        <w:rPr>
          <w:rFonts w:ascii="Segoe UI" w:hAnsi="Segoe UI" w:cs="Segoe UI"/>
          <w:color w:val="4B4B4D" w:themeColor="accent6" w:themeShade="80"/>
          <w:sz w:val="24"/>
        </w:rPr>
        <w:tab/>
        <w:t>Our generation is facing unique challenges that adults may not understand.</w:t>
      </w:r>
    </w:p>
    <w:p w:rsidR="00601B64" w:rsidRDefault="00601B64" w:rsidP="00601B64">
      <w:pPr>
        <w:rPr>
          <w:rFonts w:ascii="Segoe UI" w:hAnsi="Segoe UI" w:cs="Segoe UI"/>
          <w:color w:val="4B4B4D" w:themeColor="accent6" w:themeShade="80"/>
          <w:sz w:val="24"/>
        </w:rPr>
      </w:pPr>
      <w:r w:rsidRPr="00601B64">
        <w:rPr>
          <w:rFonts w:ascii="Segoe UI" w:hAnsi="Segoe UI" w:cs="Segoe UI"/>
          <w:color w:val="4B4B4D" w:themeColor="accent6" w:themeShade="80"/>
          <w:sz w:val="24"/>
        </w:rPr>
        <w:t>4.</w:t>
      </w:r>
      <w:r w:rsidRPr="00601B64">
        <w:rPr>
          <w:rFonts w:ascii="Segoe UI" w:hAnsi="Segoe UI" w:cs="Segoe UI"/>
          <w:color w:val="4B4B4D" w:themeColor="accent6" w:themeShade="80"/>
          <w:sz w:val="24"/>
        </w:rPr>
        <w:tab/>
        <w:t>Speak up for yourself &amp; ask for what you need.</w:t>
      </w:r>
    </w:p>
    <w:p w:rsidR="00601B64" w:rsidRPr="00601B64" w:rsidRDefault="00601B64" w:rsidP="00601B64">
      <w:pPr>
        <w:rPr>
          <w:rFonts w:ascii="Segoe UI" w:hAnsi="Segoe UI" w:cs="Segoe UI"/>
          <w:b/>
          <w:color w:val="4B4B4D" w:themeColor="accent6" w:themeShade="80"/>
          <w:sz w:val="24"/>
        </w:rPr>
      </w:pPr>
      <w:r w:rsidRPr="00601B64">
        <w:rPr>
          <w:rFonts w:ascii="Segoe UI" w:hAnsi="Segoe UI" w:cs="Segoe UI"/>
          <w:b/>
          <w:color w:val="4B4B4D" w:themeColor="accent6" w:themeShade="80"/>
          <w:sz w:val="24"/>
        </w:rPr>
        <w:t>SAMPLE CAPTION</w:t>
      </w:r>
    </w:p>
    <w:p w:rsidR="00601B64" w:rsidRPr="00601B64" w:rsidRDefault="00601B64" w:rsidP="00601B64">
      <w:pPr>
        <w:rPr>
          <w:rFonts w:ascii="Segoe UI" w:hAnsi="Segoe UI" w:cs="Segoe UI"/>
          <w:color w:val="4B4B4D" w:themeColor="accent6" w:themeShade="80"/>
          <w:sz w:val="24"/>
        </w:rPr>
      </w:pPr>
      <w:r w:rsidRPr="00601B64">
        <w:rPr>
          <w:rFonts w:ascii="Segoe UI" w:hAnsi="Segoe UI" w:cs="Segoe UI"/>
          <w:color w:val="4B4B4D" w:themeColor="accent6" w:themeShade="80"/>
          <w:sz w:val="24"/>
        </w:rPr>
        <w:t>Make connections –connectivity with peers, friends and adults is like a life jacket, it keeps you afloat. Connections w</w:t>
      </w:r>
      <w:r w:rsidR="00585FDE">
        <w:rPr>
          <w:rFonts w:ascii="Segoe UI" w:hAnsi="Segoe UI" w:cs="Segoe UI"/>
          <w:color w:val="4B4B4D" w:themeColor="accent6" w:themeShade="80"/>
          <w:sz w:val="24"/>
        </w:rPr>
        <w:t>ith others supports teen</w:t>
      </w:r>
      <w:r w:rsidRPr="00601B64">
        <w:rPr>
          <w:rFonts w:ascii="Segoe UI" w:hAnsi="Segoe UI" w:cs="Segoe UI"/>
          <w:color w:val="4B4B4D" w:themeColor="accent6" w:themeShade="80"/>
          <w:sz w:val="24"/>
        </w:rPr>
        <w:t xml:space="preserve"> mental health. Ask your librarian about support groups, clubs or organizations in your community you might be able to get involved with. </w:t>
      </w:r>
    </w:p>
    <w:p w:rsidR="00601B64" w:rsidRPr="00601B64" w:rsidRDefault="00601B64" w:rsidP="00601B64">
      <w:pPr>
        <w:rPr>
          <w:rFonts w:ascii="Segoe UI" w:hAnsi="Segoe UI" w:cs="Segoe UI"/>
          <w:b/>
          <w:color w:val="4B4B4D" w:themeColor="accent6" w:themeShade="80"/>
          <w:sz w:val="24"/>
        </w:rPr>
      </w:pPr>
      <w:r w:rsidRPr="00601B64">
        <w:rPr>
          <w:rFonts w:ascii="Segoe UI" w:hAnsi="Segoe UI" w:cs="Segoe UI"/>
          <w:b/>
          <w:color w:val="4B4B4D" w:themeColor="accent6" w:themeShade="80"/>
          <w:sz w:val="24"/>
        </w:rPr>
        <w:t>SAMPLE CAPTION</w:t>
      </w:r>
    </w:p>
    <w:p w:rsidR="00905DB4" w:rsidRPr="00601B64" w:rsidRDefault="00601B64" w:rsidP="00615CBC">
      <w:pPr>
        <w:rPr>
          <w:rFonts w:ascii="Segoe UI" w:hAnsi="Segoe UI" w:cs="Segoe UI"/>
          <w:color w:val="4B4B4D" w:themeColor="accent6" w:themeShade="80"/>
          <w:sz w:val="24"/>
        </w:rPr>
      </w:pPr>
      <w:r w:rsidRPr="00601B64">
        <w:rPr>
          <w:rFonts w:ascii="Segoe UI" w:hAnsi="Segoe UI" w:cs="Segoe UI"/>
          <w:color w:val="4B4B4D" w:themeColor="accent6" w:themeShade="80"/>
          <w:sz w:val="24"/>
        </w:rPr>
        <w:t>Know you’re not alon</w:t>
      </w:r>
      <w:r w:rsidR="003022F7">
        <w:rPr>
          <w:rFonts w:ascii="Segoe UI" w:hAnsi="Segoe UI" w:cs="Segoe UI"/>
          <w:color w:val="4B4B4D" w:themeColor="accent6" w:themeShade="80"/>
          <w:sz w:val="24"/>
        </w:rPr>
        <w:t>e. Visit healthikids.org/flxteens</w:t>
      </w:r>
      <w:r w:rsidRPr="00601B64">
        <w:rPr>
          <w:rFonts w:ascii="Segoe UI" w:hAnsi="Segoe UI" w:cs="Segoe UI"/>
          <w:color w:val="4B4B4D" w:themeColor="accent6" w:themeShade="80"/>
          <w:sz w:val="24"/>
        </w:rPr>
        <w:t>arealright and check ou</w:t>
      </w:r>
      <w:r w:rsidR="003022F7">
        <w:rPr>
          <w:rFonts w:ascii="Segoe UI" w:hAnsi="Segoe UI" w:cs="Segoe UI"/>
          <w:color w:val="4B4B4D" w:themeColor="accent6" w:themeShade="80"/>
          <w:sz w:val="24"/>
        </w:rPr>
        <w:t>t our new “zine” called “FLX Teens</w:t>
      </w:r>
      <w:r w:rsidRPr="00601B64">
        <w:rPr>
          <w:rFonts w:ascii="Segoe UI" w:hAnsi="Segoe UI" w:cs="Segoe UI"/>
          <w:color w:val="4B4B4D" w:themeColor="accent6" w:themeShade="80"/>
          <w:sz w:val="24"/>
        </w:rPr>
        <w:t xml:space="preserve"> Are Alright: Teens talk to teens about mental health”. Hear from teens in the Finger Lakes Region about what you need to know, what can help, and what we need adults to understand.</w:t>
      </w:r>
    </w:p>
    <w:p w:rsidR="00905DB4" w:rsidRPr="006729FA" w:rsidRDefault="006729FA" w:rsidP="00615CBC">
      <w:pPr>
        <w:rPr>
          <w:rFonts w:ascii="Segoe UI" w:hAnsi="Segoe UI" w:cs="Segoe UI"/>
          <w:b/>
          <w:color w:val="4B4B4D" w:themeColor="accent6" w:themeShade="80"/>
          <w:sz w:val="24"/>
        </w:rPr>
      </w:pPr>
      <w:r w:rsidRPr="006729FA">
        <w:rPr>
          <w:rFonts w:ascii="Segoe UI" w:hAnsi="Segoe UI" w:cs="Segoe UI"/>
          <w:b/>
          <w:color w:val="4B4B4D" w:themeColor="accent6" w:themeShade="80"/>
          <w:sz w:val="24"/>
        </w:rPr>
        <w:t>HASHTAGS</w:t>
      </w:r>
    </w:p>
    <w:p w:rsidR="006729FA" w:rsidRPr="006729FA" w:rsidRDefault="006729FA" w:rsidP="00615CBC">
      <w:pPr>
        <w:rPr>
          <w:rFonts w:ascii="Segoe UI" w:hAnsi="Segoe UI" w:cs="Segoe UI"/>
          <w:color w:val="4B4B4D" w:themeColor="accent6" w:themeShade="80"/>
          <w:sz w:val="24"/>
        </w:rPr>
      </w:pPr>
      <w:r w:rsidRPr="006729FA">
        <w:rPr>
          <w:rFonts w:ascii="Segoe UI" w:hAnsi="Segoe UI" w:cs="Segoe UI"/>
          <w:color w:val="4B4B4D" w:themeColor="accent6" w:themeShade="80"/>
          <w:sz w:val="24"/>
        </w:rPr>
        <w:t>#flxteensarealright #mentalhealthawarenessmonth #youthmentalhealth</w:t>
      </w:r>
      <w:r w:rsidR="00BB354B">
        <w:rPr>
          <w:rFonts w:ascii="Segoe UI" w:hAnsi="Segoe UI" w:cs="Segoe UI"/>
          <w:color w:val="4B4B4D" w:themeColor="accent6" w:themeShade="80"/>
          <w:sz w:val="24"/>
        </w:rPr>
        <w:t xml:space="preserve"> #mentalhealthliteracy</w:t>
      </w: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601B64" w:rsidP="00615CBC">
      <w:pPr>
        <w:rPr>
          <w:rFonts w:ascii="Avenir LT 65 Medium" w:hAnsi="Avenir LT 65 Medium" w:cs="Segoe UI"/>
          <w:color w:val="135B84" w:themeColor="accent2"/>
          <w:sz w:val="24"/>
        </w:rPr>
      </w:pPr>
      <w:r>
        <w:rPr>
          <w:rFonts w:ascii="Avenir LT 65 Medium" w:hAnsi="Avenir LT 65 Medium" w:cs="Segoe UI"/>
          <w:noProof/>
          <w:color w:val="135B84" w:themeColor="accent2"/>
          <w:sz w:val="24"/>
        </w:rPr>
        <w:drawing>
          <wp:anchor distT="0" distB="0" distL="114300" distR="114300" simplePos="0" relativeHeight="251677696" behindDoc="1" locked="0" layoutInCell="1" allowOverlap="1">
            <wp:simplePos x="0" y="0"/>
            <wp:positionH relativeFrom="margin">
              <wp:align>right</wp:align>
            </wp:positionH>
            <wp:positionV relativeFrom="page">
              <wp:posOffset>469413</wp:posOffset>
            </wp:positionV>
            <wp:extent cx="2293620" cy="2286000"/>
            <wp:effectExtent l="0" t="0" r="0" b="0"/>
            <wp:wrapTight wrapText="bothSides">
              <wp:wrapPolygon edited="0">
                <wp:start x="0" y="0"/>
                <wp:lineTo x="0" y="21420"/>
                <wp:lineTo x="21349" y="21420"/>
                <wp:lineTo x="21349"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ham-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93620" cy="2286000"/>
                    </a:xfrm>
                    <a:prstGeom prst="rect">
                      <a:avLst/>
                    </a:prstGeom>
                  </pic:spPr>
                </pic:pic>
              </a:graphicData>
            </a:graphic>
            <wp14:sizeRelH relativeFrom="margin">
              <wp14:pctWidth>0</wp14:pctWidth>
            </wp14:sizeRelH>
            <wp14:sizeRelV relativeFrom="margin">
              <wp14:pctHeight>0</wp14:pctHeight>
            </wp14:sizeRelV>
          </wp:anchor>
        </w:drawing>
      </w:r>
      <w:r>
        <w:rPr>
          <w:rFonts w:ascii="Avenir LT 65 Medium" w:hAnsi="Avenir LT 65 Medium" w:cs="Segoe UI"/>
          <w:noProof/>
          <w:color w:val="135B84" w:themeColor="accent2"/>
          <w:sz w:val="24"/>
        </w:rPr>
        <w:drawing>
          <wp:anchor distT="0" distB="0" distL="114300" distR="114300" simplePos="0" relativeHeight="251678720" behindDoc="1" locked="0" layoutInCell="1" allowOverlap="1">
            <wp:simplePos x="0" y="0"/>
            <wp:positionH relativeFrom="margin">
              <wp:align>left</wp:align>
            </wp:positionH>
            <wp:positionV relativeFrom="page">
              <wp:posOffset>467714</wp:posOffset>
            </wp:positionV>
            <wp:extent cx="2286000" cy="2286000"/>
            <wp:effectExtent l="0" t="0" r="0" b="0"/>
            <wp:wrapTight wrapText="bothSides">
              <wp:wrapPolygon edited="0">
                <wp:start x="0" y="0"/>
                <wp:lineTo x="0" y="21420"/>
                <wp:lineTo x="21420" y="21420"/>
                <wp:lineTo x="21420"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ham-0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anchor>
        </w:drawing>
      </w: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601B64" w:rsidP="00615CBC">
      <w:pPr>
        <w:rPr>
          <w:rFonts w:ascii="Avenir LT 65 Medium" w:hAnsi="Avenir LT 65 Medium" w:cs="Segoe UI"/>
          <w:color w:val="135B84" w:themeColor="accent2"/>
          <w:sz w:val="24"/>
        </w:rPr>
      </w:pPr>
      <w:r>
        <w:rPr>
          <w:rFonts w:ascii="Avenir LT 65 Medium" w:hAnsi="Avenir LT 65 Medium" w:cs="Segoe UI"/>
          <w:noProof/>
          <w:color w:val="135B84" w:themeColor="accent2"/>
          <w:sz w:val="24"/>
        </w:rPr>
        <w:drawing>
          <wp:anchor distT="0" distB="0" distL="114300" distR="114300" simplePos="0" relativeHeight="251680768" behindDoc="1" locked="0" layoutInCell="1" allowOverlap="1">
            <wp:simplePos x="0" y="0"/>
            <wp:positionH relativeFrom="margin">
              <wp:align>right</wp:align>
            </wp:positionH>
            <wp:positionV relativeFrom="margin">
              <wp:posOffset>2985844</wp:posOffset>
            </wp:positionV>
            <wp:extent cx="2286000" cy="2286000"/>
            <wp:effectExtent l="0" t="0" r="0" b="0"/>
            <wp:wrapTight wrapText="bothSides">
              <wp:wrapPolygon edited="0">
                <wp:start x="0" y="0"/>
                <wp:lineTo x="0" y="21420"/>
                <wp:lineTo x="21420" y="21420"/>
                <wp:lineTo x="21420"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ham-post-04.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anchor>
        </w:drawing>
      </w:r>
      <w:r>
        <w:rPr>
          <w:rFonts w:ascii="Avenir LT 65 Medium" w:hAnsi="Avenir LT 65 Medium" w:cs="Segoe UI"/>
          <w:noProof/>
          <w:color w:val="135B84" w:themeColor="accent2"/>
          <w:sz w:val="24"/>
        </w:rPr>
        <w:drawing>
          <wp:anchor distT="0" distB="0" distL="114300" distR="114300" simplePos="0" relativeHeight="251679744" behindDoc="1" locked="0" layoutInCell="1" allowOverlap="1">
            <wp:simplePos x="0" y="0"/>
            <wp:positionH relativeFrom="margin">
              <wp:align>left</wp:align>
            </wp:positionH>
            <wp:positionV relativeFrom="page">
              <wp:posOffset>3440533</wp:posOffset>
            </wp:positionV>
            <wp:extent cx="2293620" cy="2286000"/>
            <wp:effectExtent l="0" t="0" r="0" b="0"/>
            <wp:wrapTight wrapText="bothSides">
              <wp:wrapPolygon edited="0">
                <wp:start x="0" y="0"/>
                <wp:lineTo x="0" y="21420"/>
                <wp:lineTo x="21349" y="21420"/>
                <wp:lineTo x="21349"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ham-0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93620" cy="2286000"/>
                    </a:xfrm>
                    <a:prstGeom prst="rect">
                      <a:avLst/>
                    </a:prstGeom>
                  </pic:spPr>
                </pic:pic>
              </a:graphicData>
            </a:graphic>
          </wp:anchor>
        </w:drawing>
      </w: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noProof/>
          <w:color w:val="135B84" w:themeColor="accent2"/>
          <w:sz w:val="24"/>
        </w:rPr>
      </w:pPr>
    </w:p>
    <w:p w:rsidR="00905DB4" w:rsidRDefault="00905DB4" w:rsidP="00615CBC">
      <w:pPr>
        <w:rPr>
          <w:rFonts w:ascii="Avenir LT 65 Medium" w:hAnsi="Avenir LT 65 Medium" w:cs="Segoe UI"/>
          <w:noProof/>
          <w:color w:val="135B84" w:themeColor="accent2"/>
          <w:sz w:val="24"/>
        </w:rPr>
      </w:pPr>
    </w:p>
    <w:p w:rsidR="00905DB4" w:rsidRDefault="00905DB4" w:rsidP="00615CBC">
      <w:pPr>
        <w:rPr>
          <w:rFonts w:ascii="Avenir LT 65 Medium" w:hAnsi="Avenir LT 65 Medium" w:cs="Segoe UI"/>
          <w:noProof/>
          <w:color w:val="135B84" w:themeColor="accent2"/>
          <w:sz w:val="24"/>
        </w:rPr>
      </w:pPr>
    </w:p>
    <w:p w:rsidR="00905DB4" w:rsidRDefault="00905DB4" w:rsidP="00615CBC">
      <w:pPr>
        <w:rPr>
          <w:rFonts w:ascii="Avenir LT 65 Medium" w:hAnsi="Avenir LT 65 Medium" w:cs="Segoe UI"/>
          <w:noProof/>
          <w:color w:val="135B84" w:themeColor="accent2"/>
          <w:sz w:val="24"/>
        </w:rPr>
      </w:pPr>
    </w:p>
    <w:p w:rsidR="00905DB4" w:rsidRDefault="00905DB4" w:rsidP="00615CBC">
      <w:pPr>
        <w:rPr>
          <w:rFonts w:ascii="Avenir LT 65 Medium" w:hAnsi="Avenir LT 65 Medium" w:cs="Segoe UI"/>
          <w:noProof/>
          <w:color w:val="135B84" w:themeColor="accent2"/>
          <w:sz w:val="24"/>
        </w:rPr>
      </w:pPr>
    </w:p>
    <w:p w:rsidR="00905DB4" w:rsidRDefault="00905DB4" w:rsidP="00615CBC">
      <w:pPr>
        <w:rPr>
          <w:rFonts w:ascii="Avenir LT 65 Medium" w:hAnsi="Avenir LT 65 Medium" w:cs="Segoe UI"/>
          <w:noProof/>
          <w:color w:val="135B84" w:themeColor="accent2"/>
          <w:sz w:val="24"/>
        </w:rPr>
      </w:pPr>
    </w:p>
    <w:p w:rsidR="00905DB4" w:rsidRDefault="00905DB4" w:rsidP="00615CBC">
      <w:pPr>
        <w:rPr>
          <w:rFonts w:ascii="Avenir LT 65 Medium" w:hAnsi="Avenir LT 65 Medium" w:cs="Segoe UI"/>
          <w:noProof/>
          <w:color w:val="135B84" w:themeColor="accent2"/>
          <w:sz w:val="24"/>
        </w:rPr>
      </w:pPr>
    </w:p>
    <w:p w:rsidR="00905DB4" w:rsidRDefault="00601B64" w:rsidP="00615CBC">
      <w:pPr>
        <w:rPr>
          <w:rFonts w:ascii="Avenir LT 65 Medium" w:hAnsi="Avenir LT 65 Medium" w:cs="Segoe UI"/>
          <w:color w:val="135B84" w:themeColor="accent2"/>
          <w:sz w:val="24"/>
        </w:rPr>
      </w:pPr>
      <w:r>
        <w:rPr>
          <w:rFonts w:ascii="Avenir LT 65 Medium" w:hAnsi="Avenir LT 65 Medium" w:cs="Segoe UI"/>
          <w:noProof/>
          <w:color w:val="135B84" w:themeColor="accent2"/>
          <w:sz w:val="24"/>
        </w:rPr>
        <w:drawing>
          <wp:anchor distT="0" distB="0" distL="114300" distR="114300" simplePos="0" relativeHeight="251682816" behindDoc="1" locked="0" layoutInCell="1" allowOverlap="1">
            <wp:simplePos x="0" y="0"/>
            <wp:positionH relativeFrom="margin">
              <wp:align>right</wp:align>
            </wp:positionH>
            <wp:positionV relativeFrom="margin">
              <wp:posOffset>6261824</wp:posOffset>
            </wp:positionV>
            <wp:extent cx="2286000" cy="2286000"/>
            <wp:effectExtent l="0" t="0" r="0" b="0"/>
            <wp:wrapTight wrapText="bothSides">
              <wp:wrapPolygon edited="0">
                <wp:start x="0" y="0"/>
                <wp:lineTo x="0" y="21420"/>
                <wp:lineTo x="21420" y="21420"/>
                <wp:lineTo x="21420"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ham-06.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anchor>
        </w:drawing>
      </w:r>
      <w:r>
        <w:rPr>
          <w:rFonts w:ascii="Avenir LT 65 Medium" w:hAnsi="Avenir LT 65 Medium" w:cs="Segoe UI"/>
          <w:noProof/>
          <w:color w:val="135B84" w:themeColor="accent2"/>
          <w:sz w:val="24"/>
        </w:rPr>
        <w:drawing>
          <wp:anchor distT="0" distB="0" distL="114300" distR="114300" simplePos="0" relativeHeight="251681792" behindDoc="1" locked="0" layoutInCell="1" allowOverlap="1">
            <wp:simplePos x="0" y="0"/>
            <wp:positionH relativeFrom="margin">
              <wp:align>left</wp:align>
            </wp:positionH>
            <wp:positionV relativeFrom="margin">
              <wp:posOffset>6263640</wp:posOffset>
            </wp:positionV>
            <wp:extent cx="2286000" cy="2286000"/>
            <wp:effectExtent l="0" t="0" r="0" b="0"/>
            <wp:wrapTight wrapText="bothSides">
              <wp:wrapPolygon edited="0">
                <wp:start x="0" y="0"/>
                <wp:lineTo x="0" y="21420"/>
                <wp:lineTo x="21420" y="21420"/>
                <wp:lineTo x="21420"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ham-05.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anchor>
        </w:drawing>
      </w: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601B64" w:rsidP="00615CBC">
      <w:pPr>
        <w:rPr>
          <w:rFonts w:ascii="Avenir LT 65 Medium" w:hAnsi="Avenir LT 65 Medium" w:cs="Segoe UI"/>
          <w:color w:val="135B84" w:themeColor="accent2"/>
          <w:sz w:val="24"/>
        </w:rPr>
      </w:pPr>
      <w:r>
        <w:rPr>
          <w:rFonts w:ascii="Avenir LT 65 Medium" w:hAnsi="Avenir LT 65 Medium" w:cs="Segoe UI"/>
          <w:noProof/>
          <w:color w:val="135B84" w:themeColor="accent2"/>
          <w:sz w:val="24"/>
        </w:rPr>
        <w:drawing>
          <wp:anchor distT="0" distB="0" distL="114300" distR="114300" simplePos="0" relativeHeight="251684864" behindDoc="1" locked="0" layoutInCell="1" allowOverlap="1">
            <wp:simplePos x="0" y="0"/>
            <wp:positionH relativeFrom="margin">
              <wp:align>right</wp:align>
            </wp:positionH>
            <wp:positionV relativeFrom="margin">
              <wp:align>top</wp:align>
            </wp:positionV>
            <wp:extent cx="2286000" cy="2286000"/>
            <wp:effectExtent l="0" t="0" r="0" b="0"/>
            <wp:wrapTight wrapText="bothSides">
              <wp:wrapPolygon edited="0">
                <wp:start x="0" y="0"/>
                <wp:lineTo x="0" y="21420"/>
                <wp:lineTo x="21420" y="21420"/>
                <wp:lineTo x="21420"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ham-08.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anchor>
        </w:drawing>
      </w:r>
      <w:r>
        <w:rPr>
          <w:rFonts w:ascii="Avenir LT 65 Medium" w:hAnsi="Avenir LT 65 Medium" w:cs="Segoe UI"/>
          <w:noProof/>
          <w:color w:val="135B84" w:themeColor="accent2"/>
          <w:sz w:val="24"/>
        </w:rPr>
        <w:drawing>
          <wp:anchor distT="0" distB="0" distL="114300" distR="114300" simplePos="0" relativeHeight="251683840" behindDoc="1" locked="0" layoutInCell="1" allowOverlap="1">
            <wp:simplePos x="0" y="0"/>
            <wp:positionH relativeFrom="margin">
              <wp:align>left</wp:align>
            </wp:positionH>
            <wp:positionV relativeFrom="margin">
              <wp:align>top</wp:align>
            </wp:positionV>
            <wp:extent cx="2286000" cy="2286000"/>
            <wp:effectExtent l="0" t="0" r="0" b="0"/>
            <wp:wrapTight wrapText="bothSides">
              <wp:wrapPolygon edited="0">
                <wp:start x="0" y="0"/>
                <wp:lineTo x="0" y="21420"/>
                <wp:lineTo x="21420" y="21420"/>
                <wp:lineTo x="21420"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ham-07.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anchor>
        </w:drawing>
      </w: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905DB4" w:rsidRDefault="00905DB4"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601B64" w:rsidP="00615CBC">
      <w:pPr>
        <w:rPr>
          <w:rFonts w:ascii="Avenir LT 65 Medium" w:hAnsi="Avenir LT 65 Medium" w:cs="Segoe UI"/>
          <w:color w:val="135B84" w:themeColor="accent2"/>
          <w:sz w:val="24"/>
        </w:rPr>
      </w:pPr>
      <w:r>
        <w:rPr>
          <w:rFonts w:ascii="Avenir LT 65 Medium" w:hAnsi="Avenir LT 65 Medium" w:cs="Segoe UI"/>
          <w:noProof/>
          <w:color w:val="135B84" w:themeColor="accent2"/>
          <w:sz w:val="24"/>
        </w:rPr>
        <w:drawing>
          <wp:anchor distT="0" distB="0" distL="114300" distR="114300" simplePos="0" relativeHeight="251688960" behindDoc="1" locked="0" layoutInCell="1" allowOverlap="1">
            <wp:simplePos x="0" y="0"/>
            <wp:positionH relativeFrom="margin">
              <wp:align>right</wp:align>
            </wp:positionH>
            <wp:positionV relativeFrom="margin">
              <wp:posOffset>3859619</wp:posOffset>
            </wp:positionV>
            <wp:extent cx="2286000" cy="2286000"/>
            <wp:effectExtent l="0" t="0" r="0" b="0"/>
            <wp:wrapTight wrapText="bothSides">
              <wp:wrapPolygon edited="0">
                <wp:start x="0" y="0"/>
                <wp:lineTo x="0" y="21420"/>
                <wp:lineTo x="21420" y="21420"/>
                <wp:lineTo x="21420"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ham-post-10-10.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anchor>
        </w:drawing>
      </w:r>
      <w:r>
        <w:rPr>
          <w:rFonts w:ascii="Avenir LT 65 Medium" w:hAnsi="Avenir LT 65 Medium" w:cs="Segoe UI"/>
          <w:noProof/>
          <w:color w:val="135B84" w:themeColor="accent2"/>
          <w:sz w:val="24"/>
        </w:rPr>
        <w:drawing>
          <wp:anchor distT="0" distB="0" distL="114300" distR="114300" simplePos="0" relativeHeight="251687936" behindDoc="1" locked="0" layoutInCell="1" allowOverlap="1">
            <wp:simplePos x="0" y="0"/>
            <wp:positionH relativeFrom="margin">
              <wp:align>left</wp:align>
            </wp:positionH>
            <wp:positionV relativeFrom="page">
              <wp:posOffset>4326845</wp:posOffset>
            </wp:positionV>
            <wp:extent cx="2286000" cy="2286000"/>
            <wp:effectExtent l="0" t="0" r="0" b="0"/>
            <wp:wrapTight wrapText="bothSides">
              <wp:wrapPolygon edited="0">
                <wp:start x="0" y="0"/>
                <wp:lineTo x="0" y="21420"/>
                <wp:lineTo x="21420" y="21420"/>
                <wp:lineTo x="21420"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ham-post-11.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anchor>
        </w:drawing>
      </w: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601B64" w:rsidP="00615CBC">
      <w:pPr>
        <w:rPr>
          <w:rFonts w:ascii="Avenir LT 65 Medium" w:hAnsi="Avenir LT 65 Medium" w:cs="Segoe UI"/>
          <w:color w:val="135B84" w:themeColor="accent2"/>
          <w:sz w:val="24"/>
        </w:rPr>
      </w:pPr>
      <w:r>
        <w:rPr>
          <w:rFonts w:ascii="Avenir LT 65 Medium" w:hAnsi="Avenir LT 65 Medium" w:cs="Segoe UI"/>
          <w:noProof/>
          <w:color w:val="135B84" w:themeColor="accent2"/>
          <w:sz w:val="24"/>
        </w:rPr>
        <w:drawing>
          <wp:anchor distT="0" distB="0" distL="114300" distR="114300" simplePos="0" relativeHeight="251685888" behindDoc="1" locked="0" layoutInCell="1" allowOverlap="1">
            <wp:simplePos x="0" y="0"/>
            <wp:positionH relativeFrom="margin">
              <wp:align>left</wp:align>
            </wp:positionH>
            <wp:positionV relativeFrom="margin">
              <wp:align>bottom</wp:align>
            </wp:positionV>
            <wp:extent cx="2286000" cy="2286000"/>
            <wp:effectExtent l="0" t="0" r="0" b="0"/>
            <wp:wrapTight wrapText="bothSides">
              <wp:wrapPolygon edited="0">
                <wp:start x="0" y="0"/>
                <wp:lineTo x="0" y="21420"/>
                <wp:lineTo x="21420" y="21420"/>
                <wp:lineTo x="21420"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ham-09.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anchor>
        </w:drawing>
      </w: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F909F0" w:rsidRDefault="00F909F0" w:rsidP="00615CBC">
      <w:pPr>
        <w:rPr>
          <w:rFonts w:ascii="Avenir LT 65 Medium" w:hAnsi="Avenir LT 65 Medium" w:cs="Segoe UI"/>
          <w:color w:val="135B84" w:themeColor="accent2"/>
          <w:sz w:val="24"/>
        </w:rPr>
      </w:pPr>
    </w:p>
    <w:p w:rsidR="0054462A" w:rsidRPr="00BC12D6" w:rsidRDefault="0054462A" w:rsidP="00615CBC">
      <w:pPr>
        <w:rPr>
          <w:rFonts w:ascii="Avenir LT 65 Medium" w:hAnsi="Avenir LT 65 Medium" w:cs="Segoe UI"/>
          <w:color w:val="135B84" w:themeColor="accent2"/>
          <w:sz w:val="32"/>
        </w:rPr>
      </w:pPr>
      <w:r w:rsidRPr="00BC12D6">
        <w:rPr>
          <w:rFonts w:ascii="Avenir LT 65 Medium" w:hAnsi="Avenir LT 65 Medium" w:cs="Segoe UI"/>
          <w:color w:val="135B84" w:themeColor="accent2"/>
          <w:sz w:val="32"/>
        </w:rPr>
        <w:t>FLX Teens Are Alright: Youth mental health &amp; well-being in the midst of COVID-19</w:t>
      </w:r>
    </w:p>
    <w:p w:rsidR="00905DB4" w:rsidRDefault="0054462A" w:rsidP="00615CBC">
      <w:pPr>
        <w:rPr>
          <w:rFonts w:ascii="Avenir LT 65 Medium" w:hAnsi="Avenir LT 65 Medium" w:cs="Segoe UI"/>
          <w:color w:val="009BA8" w:themeColor="text2"/>
          <w:sz w:val="24"/>
        </w:rPr>
      </w:pPr>
      <w:r w:rsidRPr="00BC12D6">
        <w:rPr>
          <w:rFonts w:ascii="Avenir LT 65 Medium" w:hAnsi="Avenir LT 65 Medium" w:cs="Segoe UI"/>
          <w:color w:val="009BA8" w:themeColor="text2"/>
          <w:sz w:val="24"/>
        </w:rPr>
        <w:t>Project Background</w:t>
      </w:r>
    </w:p>
    <w:p w:rsidR="00BC12D6" w:rsidRPr="00BC12D6" w:rsidRDefault="00BC12D6" w:rsidP="00615CBC">
      <w:pPr>
        <w:rPr>
          <w:rFonts w:ascii="Segoe UI" w:hAnsi="Segoe UI" w:cs="Segoe UI"/>
          <w:color w:val="4B4B4D" w:themeColor="accent6" w:themeShade="80"/>
        </w:rPr>
      </w:pPr>
      <w:r w:rsidRPr="00BC12D6">
        <w:rPr>
          <w:rFonts w:ascii="Segoe UI" w:hAnsi="Segoe UI" w:cs="Segoe UI"/>
          <w:color w:val="4B4B4D" w:themeColor="accent6" w:themeShade="80"/>
        </w:rPr>
        <w:t xml:space="preserve">The FLX Teens Are Alright initiative aims to improve mental health literacy for middle- and high-school aged youth in the Finger Lakes Region of New York. </w:t>
      </w:r>
      <w:r w:rsidR="00F65ABE" w:rsidRPr="00BC12D6">
        <w:rPr>
          <w:rFonts w:ascii="Segoe UI" w:hAnsi="Segoe UI" w:cs="Segoe UI"/>
          <w:color w:val="4B4B4D" w:themeColor="accent6" w:themeShade="80"/>
        </w:rPr>
        <w:t>T</w:t>
      </w:r>
      <w:r w:rsidR="00F65ABE">
        <w:rPr>
          <w:rFonts w:ascii="Segoe UI" w:hAnsi="Segoe UI" w:cs="Segoe UI"/>
          <w:color w:val="4B4B4D" w:themeColor="accent6" w:themeShade="80"/>
        </w:rPr>
        <w:t>o achieve this, the project</w:t>
      </w:r>
      <w:r w:rsidR="00F65ABE" w:rsidRPr="00BC12D6">
        <w:rPr>
          <w:rFonts w:ascii="Segoe UI" w:hAnsi="Segoe UI" w:cs="Segoe UI"/>
          <w:color w:val="4B4B4D" w:themeColor="accent6" w:themeShade="80"/>
        </w:rPr>
        <w:t xml:space="preserve"> brought together a diverse team of 15 local teenagers to create new mental health resources for their peers. Together, youth worked with a team of graphic design professors and students from the Rochester Institute of T</w:t>
      </w:r>
      <w:r w:rsidR="005B0273">
        <w:rPr>
          <w:rFonts w:ascii="Segoe UI" w:hAnsi="Segoe UI" w:cs="Segoe UI"/>
          <w:color w:val="4B4B4D" w:themeColor="accent6" w:themeShade="80"/>
        </w:rPr>
        <w:t>echnology to design the new materials, which are meant to</w:t>
      </w:r>
      <w:r w:rsidRPr="00BC12D6">
        <w:rPr>
          <w:rFonts w:ascii="Segoe UI" w:hAnsi="Segoe UI" w:cs="Segoe UI"/>
          <w:color w:val="4B4B4D" w:themeColor="accent6" w:themeShade="80"/>
        </w:rPr>
        <w:t xml:space="preserve"> improve collections and programming in local libraries across Livingston, Monroe, Ontario, Wayne and Wyoming Counties. The initiative was a partnership between Common Ground Health, Monroe County Library System, Pioneer Library System and the Rochester Regional Library Council. A Young Adult Librarian from Monroe County also provided support for the written content of the materials. </w:t>
      </w:r>
      <w:r w:rsidR="005B0273">
        <w:rPr>
          <w:rFonts w:ascii="Segoe UI" w:hAnsi="Segoe UI" w:cs="Segoe UI"/>
          <w:color w:val="4B4B4D" w:themeColor="accent6" w:themeShade="80"/>
        </w:rPr>
        <w:t>The</w:t>
      </w:r>
      <w:r w:rsidRPr="00BC12D6">
        <w:rPr>
          <w:rFonts w:ascii="Segoe UI" w:hAnsi="Segoe UI" w:cs="Segoe UI"/>
          <w:color w:val="4B4B4D" w:themeColor="accent6" w:themeShade="80"/>
        </w:rPr>
        <w:t xml:space="preserve"> Network of the National Library of Medicine</w:t>
      </w:r>
      <w:r w:rsidR="005B0273">
        <w:rPr>
          <w:rFonts w:ascii="Segoe UI" w:hAnsi="Segoe UI" w:cs="Segoe UI"/>
          <w:color w:val="4B4B4D" w:themeColor="accent6" w:themeShade="80"/>
        </w:rPr>
        <w:t xml:space="preserve"> provided the funding for this initiative</w:t>
      </w:r>
      <w:r w:rsidRPr="00BC12D6">
        <w:rPr>
          <w:rFonts w:ascii="Segoe UI" w:hAnsi="Segoe UI" w:cs="Segoe UI"/>
          <w:color w:val="4B4B4D" w:themeColor="accent6" w:themeShade="80"/>
        </w:rPr>
        <w:t>. To see the materials, stop by your local library and check them out! To learn more, visit healthikids.org/flxteensarealright</w:t>
      </w:r>
    </w:p>
    <w:p w:rsidR="0054462A" w:rsidRDefault="0054462A" w:rsidP="00615CBC">
      <w:pPr>
        <w:rPr>
          <w:rFonts w:ascii="Avenir LT 65 Medium" w:hAnsi="Avenir LT 65 Medium" w:cs="Segoe UI"/>
          <w:color w:val="009BA8" w:themeColor="text2"/>
          <w:sz w:val="24"/>
        </w:rPr>
      </w:pPr>
      <w:r w:rsidRPr="00BC12D6">
        <w:rPr>
          <w:rFonts w:ascii="Avenir LT 65 Medium" w:hAnsi="Avenir LT 65 Medium" w:cs="Segoe UI"/>
          <w:color w:val="009BA8" w:themeColor="text2"/>
          <w:sz w:val="24"/>
        </w:rPr>
        <w:t>New FLX Teens Are Alright Resources</w:t>
      </w:r>
    </w:p>
    <w:p w:rsidR="00BC12D6" w:rsidRPr="00BC12D6" w:rsidRDefault="00BC12D6" w:rsidP="00615CBC">
      <w:pPr>
        <w:rPr>
          <w:rFonts w:ascii="Segoe UI" w:hAnsi="Segoe UI" w:cs="Segoe UI"/>
          <w:color w:val="4B4B4D" w:themeColor="accent6" w:themeShade="80"/>
        </w:rPr>
      </w:pPr>
      <w:r>
        <w:rPr>
          <w:rFonts w:ascii="Segoe UI" w:hAnsi="Segoe UI" w:cs="Segoe UI"/>
          <w:color w:val="4B4B4D" w:themeColor="accent6" w:themeShade="80"/>
        </w:rPr>
        <w:t xml:space="preserve">The new FLX Teens Are Alright collection includes a 20 page “zine”, a poster, bookmarks (4 different versions), and stickers (over 10 different kinds). </w:t>
      </w:r>
    </w:p>
    <w:p w:rsidR="0054462A" w:rsidRDefault="00BC12D6" w:rsidP="00615CBC">
      <w:pPr>
        <w:rPr>
          <w:rFonts w:ascii="Avenir LT 65 Medium" w:hAnsi="Avenir LT 65 Medium" w:cs="Segoe UI"/>
          <w:color w:val="009BA8" w:themeColor="text2"/>
          <w:sz w:val="24"/>
        </w:rPr>
      </w:pPr>
      <w:r w:rsidRPr="00BC12D6">
        <w:rPr>
          <w:rFonts w:ascii="Avenir LT 65 Medium" w:hAnsi="Avenir LT 65 Medium" w:cs="Segoe UI"/>
          <w:color w:val="009BA8" w:themeColor="text2"/>
          <w:sz w:val="24"/>
        </w:rPr>
        <w:t>How to access the materials</w:t>
      </w:r>
    </w:p>
    <w:p w:rsidR="00BC12D6" w:rsidRPr="00BC12D6" w:rsidRDefault="00BC12D6" w:rsidP="00615CBC">
      <w:pPr>
        <w:rPr>
          <w:rFonts w:ascii="Segoe UI" w:hAnsi="Segoe UI" w:cs="Segoe UI"/>
          <w:color w:val="4B4B4D" w:themeColor="accent6" w:themeShade="80"/>
        </w:rPr>
      </w:pPr>
      <w:r>
        <w:rPr>
          <w:rFonts w:ascii="Segoe UI" w:hAnsi="Segoe UI" w:cs="Segoe UI"/>
          <w:color w:val="4B4B4D" w:themeColor="accent6" w:themeShade="80"/>
        </w:rPr>
        <w:t>Printed copies of the zine, poster, bookmarks and stickers are being distributed to the 74 public libraries across Livingston, Monroe, Ontario, Wayne and Wyoming counties.</w:t>
      </w:r>
      <w:r w:rsidR="00F65ABE">
        <w:rPr>
          <w:rFonts w:ascii="Segoe UI" w:hAnsi="Segoe UI" w:cs="Segoe UI"/>
          <w:color w:val="4B4B4D" w:themeColor="accent6" w:themeShade="80"/>
        </w:rPr>
        <w:t xml:space="preserve"> Please note, due to limited supply, the zines are meant to be reference copies and remain in the library. Bookmarks and sticker</w:t>
      </w:r>
      <w:r w:rsidR="00997157">
        <w:rPr>
          <w:rFonts w:ascii="Segoe UI" w:hAnsi="Segoe UI" w:cs="Segoe UI"/>
          <w:color w:val="4B4B4D" w:themeColor="accent6" w:themeShade="80"/>
        </w:rPr>
        <w:t>s should be distributed to any youth who would like them</w:t>
      </w:r>
      <w:r w:rsidR="00F65ABE">
        <w:rPr>
          <w:rFonts w:ascii="Segoe UI" w:hAnsi="Segoe UI" w:cs="Segoe UI"/>
          <w:color w:val="4B4B4D" w:themeColor="accent6" w:themeShade="80"/>
        </w:rPr>
        <w:t xml:space="preserve">. </w:t>
      </w:r>
      <w:r>
        <w:rPr>
          <w:rFonts w:ascii="Segoe UI" w:hAnsi="Segoe UI" w:cs="Segoe UI"/>
          <w:color w:val="4B4B4D" w:themeColor="accent6" w:themeShade="80"/>
        </w:rPr>
        <w:t xml:space="preserve"> Electronic versions of all of the materials are also available for viewing and download at </w:t>
      </w:r>
      <w:hyperlink r:id="rId42" w:history="1">
        <w:r w:rsidRPr="00BC12D6">
          <w:rPr>
            <w:rStyle w:val="Hyperlink"/>
            <w:rFonts w:ascii="Segoe UI" w:hAnsi="Segoe UI" w:cs="Segoe UI"/>
            <w:color w:val="135B84" w:themeColor="accent2"/>
          </w:rPr>
          <w:t>healthikids.org/flxteensarealright</w:t>
        </w:r>
      </w:hyperlink>
      <w:r>
        <w:rPr>
          <w:rFonts w:ascii="Segoe UI" w:hAnsi="Segoe UI" w:cs="Segoe UI"/>
          <w:color w:val="4B4B4D" w:themeColor="accent6" w:themeShade="80"/>
        </w:rPr>
        <w:t xml:space="preserve">. </w:t>
      </w:r>
      <w:r w:rsidR="00F65ABE">
        <w:rPr>
          <w:rFonts w:ascii="Segoe UI" w:hAnsi="Segoe UI" w:cs="Segoe UI"/>
          <w:color w:val="4B4B4D" w:themeColor="accent6" w:themeShade="80"/>
        </w:rPr>
        <w:t>If interested in printing additional copies of any o</w:t>
      </w:r>
      <w:r w:rsidR="00997157">
        <w:rPr>
          <w:rFonts w:ascii="Segoe UI" w:hAnsi="Segoe UI" w:cs="Segoe UI"/>
          <w:color w:val="4B4B4D" w:themeColor="accent6" w:themeShade="80"/>
        </w:rPr>
        <w:t>f the materials, we would be happy to share the print files with you</w:t>
      </w:r>
      <w:r w:rsidR="00F65ABE">
        <w:rPr>
          <w:rFonts w:ascii="Segoe UI" w:hAnsi="Segoe UI" w:cs="Segoe UI"/>
          <w:color w:val="4B4B4D" w:themeColor="accent6" w:themeShade="80"/>
        </w:rPr>
        <w:t xml:space="preserve">. </w:t>
      </w:r>
      <w:r>
        <w:rPr>
          <w:rFonts w:ascii="Segoe UI" w:hAnsi="Segoe UI" w:cs="Segoe UI"/>
          <w:color w:val="4B4B4D" w:themeColor="accent6" w:themeShade="80"/>
        </w:rPr>
        <w:t xml:space="preserve">For additional printing inquiries, please contact Hannah Shippee at Common Ground Health, at </w:t>
      </w:r>
      <w:hyperlink r:id="rId43" w:history="1">
        <w:r w:rsidR="00F65ABE" w:rsidRPr="002A4554">
          <w:rPr>
            <w:rStyle w:val="Hyperlink"/>
            <w:rFonts w:ascii="Segoe UI" w:hAnsi="Segoe UI" w:cs="Segoe UI"/>
            <w:color w:val="092D42" w:themeColor="hyperlink" w:themeShade="80"/>
          </w:rPr>
          <w:t>Hannah.shippee@commongroundhealth.org</w:t>
        </w:r>
      </w:hyperlink>
      <w:r w:rsidR="00F65ABE">
        <w:rPr>
          <w:rFonts w:ascii="Segoe UI" w:hAnsi="Segoe UI" w:cs="Segoe UI"/>
          <w:color w:val="4B4B4D" w:themeColor="accent6" w:themeShade="80"/>
        </w:rPr>
        <w:t xml:space="preserve">. </w:t>
      </w:r>
      <w:r w:rsidR="00790235">
        <w:rPr>
          <w:rFonts w:ascii="Segoe UI" w:hAnsi="Segoe UI" w:cs="Segoe UI"/>
          <w:color w:val="4B4B4D" w:themeColor="accent6" w:themeShade="80"/>
        </w:rPr>
        <w:t>News of the new materials</w:t>
      </w:r>
      <w:r w:rsidR="005B0273">
        <w:rPr>
          <w:rFonts w:ascii="Segoe UI" w:hAnsi="Segoe UI" w:cs="Segoe UI"/>
          <w:color w:val="4B4B4D" w:themeColor="accent6" w:themeShade="80"/>
        </w:rPr>
        <w:t xml:space="preserve"> and information on how to access them</w:t>
      </w:r>
      <w:r w:rsidR="00790235">
        <w:rPr>
          <w:rFonts w:ascii="Segoe UI" w:hAnsi="Segoe UI" w:cs="Segoe UI"/>
          <w:color w:val="4B4B4D" w:themeColor="accent6" w:themeShade="80"/>
        </w:rPr>
        <w:t xml:space="preserve"> will be shared widely </w:t>
      </w:r>
      <w:r w:rsidR="005B0273">
        <w:rPr>
          <w:rFonts w:ascii="Segoe UI" w:hAnsi="Segoe UI" w:cs="Segoe UI"/>
          <w:color w:val="4B4B4D" w:themeColor="accent6" w:themeShade="80"/>
        </w:rPr>
        <w:t xml:space="preserve">with teen serving organizations across the region. </w:t>
      </w:r>
    </w:p>
    <w:p w:rsidR="00BC12D6" w:rsidRPr="00BC12D6" w:rsidRDefault="00BC12D6" w:rsidP="00615CBC">
      <w:pPr>
        <w:rPr>
          <w:rFonts w:ascii="Avenir LT 65 Medium" w:hAnsi="Avenir LT 65 Medium" w:cs="Segoe UI"/>
          <w:color w:val="009BA8" w:themeColor="text2"/>
          <w:sz w:val="24"/>
        </w:rPr>
      </w:pPr>
      <w:r w:rsidRPr="00BC12D6">
        <w:rPr>
          <w:rFonts w:ascii="Avenir LT 65 Medium" w:hAnsi="Avenir LT 65 Medium" w:cs="Segoe UI"/>
          <w:color w:val="009BA8" w:themeColor="text2"/>
          <w:sz w:val="24"/>
        </w:rPr>
        <w:t>Suggestions for inco</w:t>
      </w:r>
      <w:r w:rsidR="00F65ABE">
        <w:rPr>
          <w:rFonts w:ascii="Avenir LT 65 Medium" w:hAnsi="Avenir LT 65 Medium" w:cs="Segoe UI"/>
          <w:color w:val="009BA8" w:themeColor="text2"/>
          <w:sz w:val="24"/>
        </w:rPr>
        <w:t>rporating the new materials</w:t>
      </w:r>
      <w:r w:rsidRPr="00BC12D6">
        <w:rPr>
          <w:rFonts w:ascii="Avenir LT 65 Medium" w:hAnsi="Avenir LT 65 Medium" w:cs="Segoe UI"/>
          <w:color w:val="009BA8" w:themeColor="text2"/>
          <w:sz w:val="24"/>
        </w:rPr>
        <w:t xml:space="preserve"> in to library programming</w:t>
      </w:r>
    </w:p>
    <w:p w:rsidR="00A072DF" w:rsidRDefault="00BC12D6" w:rsidP="00BC12D6">
      <w:pPr>
        <w:pStyle w:val="ListParagraph"/>
        <w:numPr>
          <w:ilvl w:val="0"/>
          <w:numId w:val="9"/>
        </w:numPr>
        <w:rPr>
          <w:rFonts w:ascii="Segoe UI" w:hAnsi="Segoe UI" w:cs="Segoe UI"/>
          <w:color w:val="4B4B4D" w:themeColor="accent6" w:themeShade="80"/>
        </w:rPr>
      </w:pPr>
      <w:r>
        <w:rPr>
          <w:rFonts w:ascii="Segoe UI" w:hAnsi="Segoe UI" w:cs="Segoe UI"/>
          <w:color w:val="4B4B4D" w:themeColor="accent6" w:themeShade="80"/>
        </w:rPr>
        <w:t xml:space="preserve">Check out the social media toolkit at </w:t>
      </w:r>
      <w:hyperlink r:id="rId44" w:history="1">
        <w:r w:rsidRPr="00BC12D6">
          <w:rPr>
            <w:rStyle w:val="Hyperlink"/>
            <w:rFonts w:ascii="Segoe UI" w:hAnsi="Segoe UI" w:cs="Segoe UI"/>
            <w:color w:val="135B84" w:themeColor="accent2"/>
          </w:rPr>
          <w:t>healthikids.org/flxteensarealright</w:t>
        </w:r>
      </w:hyperlink>
      <w:r>
        <w:rPr>
          <w:rFonts w:ascii="Segoe UI" w:hAnsi="Segoe UI" w:cs="Segoe UI"/>
          <w:color w:val="135B84" w:themeColor="accent2"/>
        </w:rPr>
        <w:t xml:space="preserve"> </w:t>
      </w:r>
      <w:r w:rsidR="00F65ABE">
        <w:rPr>
          <w:rFonts w:ascii="Segoe UI" w:hAnsi="Segoe UI" w:cs="Segoe UI"/>
          <w:color w:val="4B4B4D" w:themeColor="accent6" w:themeShade="80"/>
        </w:rPr>
        <w:t>and participate in our social media campaign for Mental Health Awareness Month in May (or any time of the year!).</w:t>
      </w:r>
    </w:p>
    <w:p w:rsidR="00F65ABE" w:rsidRDefault="00F65ABE" w:rsidP="00BC12D6">
      <w:pPr>
        <w:pStyle w:val="ListParagraph"/>
        <w:numPr>
          <w:ilvl w:val="0"/>
          <w:numId w:val="9"/>
        </w:numPr>
        <w:rPr>
          <w:rFonts w:ascii="Segoe UI" w:hAnsi="Segoe UI" w:cs="Segoe UI"/>
          <w:color w:val="4B4B4D" w:themeColor="accent6" w:themeShade="80"/>
        </w:rPr>
      </w:pPr>
      <w:r>
        <w:rPr>
          <w:rFonts w:ascii="Segoe UI" w:hAnsi="Segoe UI" w:cs="Segoe UI"/>
          <w:color w:val="4B4B4D" w:themeColor="accent6" w:themeShade="80"/>
        </w:rPr>
        <w:t>Place the printed materials in the teen and/or young adult sections.</w:t>
      </w:r>
    </w:p>
    <w:p w:rsidR="00F65ABE" w:rsidRDefault="00F65ABE" w:rsidP="00F65ABE">
      <w:pPr>
        <w:pStyle w:val="ListParagraph"/>
        <w:numPr>
          <w:ilvl w:val="0"/>
          <w:numId w:val="9"/>
        </w:numPr>
        <w:rPr>
          <w:rFonts w:ascii="Segoe UI" w:hAnsi="Segoe UI" w:cs="Segoe UI"/>
          <w:color w:val="4B4B4D" w:themeColor="accent6" w:themeShade="80"/>
        </w:rPr>
      </w:pPr>
      <w:r>
        <w:rPr>
          <w:rFonts w:ascii="Segoe UI" w:hAnsi="Segoe UI" w:cs="Segoe UI"/>
          <w:color w:val="4B4B4D" w:themeColor="accent6" w:themeShade="80"/>
        </w:rPr>
        <w:t>Place posters in areas that teens frequent (e.g. computer lab), to serve as positive reminders.</w:t>
      </w:r>
    </w:p>
    <w:p w:rsidR="00F65ABE" w:rsidRDefault="00F65ABE" w:rsidP="00F65ABE">
      <w:pPr>
        <w:pStyle w:val="ListParagraph"/>
        <w:numPr>
          <w:ilvl w:val="0"/>
          <w:numId w:val="9"/>
        </w:numPr>
        <w:rPr>
          <w:rFonts w:ascii="Segoe UI" w:hAnsi="Segoe UI" w:cs="Segoe UI"/>
          <w:color w:val="4B4B4D" w:themeColor="accent6" w:themeShade="80"/>
        </w:rPr>
      </w:pPr>
      <w:r>
        <w:rPr>
          <w:rFonts w:ascii="Segoe UI" w:hAnsi="Segoe UI" w:cs="Segoe UI"/>
          <w:color w:val="4B4B4D" w:themeColor="accent6" w:themeShade="80"/>
        </w:rPr>
        <w:t>Consider creating a peer support group for teens interested in mental health.</w:t>
      </w:r>
    </w:p>
    <w:p w:rsidR="00F65ABE" w:rsidRDefault="00F65ABE" w:rsidP="00F65ABE">
      <w:pPr>
        <w:pStyle w:val="ListParagraph"/>
        <w:numPr>
          <w:ilvl w:val="0"/>
          <w:numId w:val="9"/>
        </w:numPr>
        <w:rPr>
          <w:rFonts w:ascii="Segoe UI" w:hAnsi="Segoe UI" w:cs="Segoe UI"/>
          <w:color w:val="4B4B4D" w:themeColor="accent6" w:themeShade="80"/>
        </w:rPr>
      </w:pPr>
      <w:r>
        <w:rPr>
          <w:rFonts w:ascii="Segoe UI" w:hAnsi="Segoe UI" w:cs="Segoe UI"/>
          <w:color w:val="4B4B4D" w:themeColor="accent6" w:themeShade="80"/>
        </w:rPr>
        <w:t xml:space="preserve">Consider having speakers come in to talk about teen mental health topics. </w:t>
      </w:r>
    </w:p>
    <w:p w:rsidR="003022F7" w:rsidRDefault="003022F7" w:rsidP="00F65ABE">
      <w:pPr>
        <w:pStyle w:val="ListParagraph"/>
        <w:numPr>
          <w:ilvl w:val="0"/>
          <w:numId w:val="9"/>
        </w:numPr>
        <w:rPr>
          <w:rFonts w:ascii="Segoe UI" w:hAnsi="Segoe UI" w:cs="Segoe UI"/>
          <w:color w:val="4B4B4D" w:themeColor="accent6" w:themeShade="80"/>
        </w:rPr>
      </w:pPr>
      <w:r>
        <w:rPr>
          <w:rFonts w:ascii="Segoe UI" w:hAnsi="Segoe UI" w:cs="Segoe UI"/>
          <w:color w:val="4B4B4D" w:themeColor="accent6" w:themeShade="80"/>
        </w:rPr>
        <w:t>Create space for adults to learn more about supporting the mental health of teens in their lives.</w:t>
      </w:r>
    </w:p>
    <w:p w:rsidR="00F65ABE" w:rsidRDefault="00F65ABE" w:rsidP="00F65ABE">
      <w:pPr>
        <w:pStyle w:val="ListParagraph"/>
        <w:numPr>
          <w:ilvl w:val="0"/>
          <w:numId w:val="9"/>
        </w:numPr>
        <w:rPr>
          <w:rFonts w:ascii="Segoe UI" w:hAnsi="Segoe UI" w:cs="Segoe UI"/>
          <w:color w:val="4B4B4D" w:themeColor="accent6" w:themeShade="80"/>
        </w:rPr>
      </w:pPr>
      <w:r>
        <w:rPr>
          <w:rFonts w:ascii="Segoe UI" w:hAnsi="Segoe UI" w:cs="Segoe UI"/>
          <w:color w:val="4B4B4D" w:themeColor="accent6" w:themeShade="80"/>
        </w:rPr>
        <w:t xml:space="preserve">Ask teens what </w:t>
      </w:r>
      <w:r w:rsidR="00997157">
        <w:rPr>
          <w:rFonts w:ascii="Segoe UI" w:hAnsi="Segoe UI" w:cs="Segoe UI"/>
          <w:color w:val="4B4B4D" w:themeColor="accent6" w:themeShade="80"/>
        </w:rPr>
        <w:t>they would</w:t>
      </w:r>
      <w:r>
        <w:rPr>
          <w:rFonts w:ascii="Segoe UI" w:hAnsi="Segoe UI" w:cs="Segoe UI"/>
          <w:color w:val="4B4B4D" w:themeColor="accent6" w:themeShade="80"/>
        </w:rPr>
        <w:t xml:space="preserve"> like to see for youth mental health programming at the library!</w:t>
      </w:r>
    </w:p>
    <w:p w:rsidR="00997157" w:rsidRPr="00997157" w:rsidRDefault="00997157" w:rsidP="00997157">
      <w:pPr>
        <w:rPr>
          <w:rFonts w:ascii="Avenir LT 65 Medium" w:hAnsi="Avenir LT 65 Medium" w:cs="Segoe UI"/>
          <w:color w:val="009BA8" w:themeColor="text2"/>
          <w:sz w:val="24"/>
        </w:rPr>
      </w:pPr>
      <w:r w:rsidRPr="00997157">
        <w:rPr>
          <w:rFonts w:ascii="Avenir LT 65 Medium" w:hAnsi="Avenir LT 65 Medium" w:cs="Segoe UI"/>
          <w:color w:val="009BA8" w:themeColor="text2"/>
          <w:sz w:val="24"/>
        </w:rPr>
        <w:t>Questions?</w:t>
      </w:r>
    </w:p>
    <w:p w:rsidR="00997157" w:rsidRPr="00997157" w:rsidRDefault="00997157" w:rsidP="00997157">
      <w:pPr>
        <w:rPr>
          <w:rFonts w:ascii="Segoe UI" w:hAnsi="Segoe UI" w:cs="Segoe UI"/>
          <w:color w:val="4B4B4D" w:themeColor="accent6" w:themeShade="80"/>
        </w:rPr>
      </w:pPr>
      <w:r>
        <w:rPr>
          <w:rFonts w:ascii="Segoe UI" w:hAnsi="Segoe UI" w:cs="Segoe UI"/>
          <w:color w:val="4B4B4D" w:themeColor="accent6" w:themeShade="80"/>
        </w:rPr>
        <w:t>Reach out to Hannah Shippee at Common Ground Health with any questions: Hannah.shippee@commongroundhealth.org</w:t>
      </w:r>
    </w:p>
    <w:sectPr w:rsidR="00997157" w:rsidRPr="00997157" w:rsidSect="00683F0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65 Medium">
    <w:panose1 w:val="02000A03020000020003"/>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19EF"/>
    <w:multiLevelType w:val="hybridMultilevel"/>
    <w:tmpl w:val="2D1CD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10565"/>
    <w:multiLevelType w:val="hybridMultilevel"/>
    <w:tmpl w:val="3CCA5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408F8"/>
    <w:multiLevelType w:val="hybridMultilevel"/>
    <w:tmpl w:val="36CC8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0B1B2F"/>
    <w:multiLevelType w:val="hybridMultilevel"/>
    <w:tmpl w:val="29502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2E65BB"/>
    <w:multiLevelType w:val="hybridMultilevel"/>
    <w:tmpl w:val="F0C2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AD727B"/>
    <w:multiLevelType w:val="hybridMultilevel"/>
    <w:tmpl w:val="43EE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697FE8"/>
    <w:multiLevelType w:val="hybridMultilevel"/>
    <w:tmpl w:val="F502E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960922"/>
    <w:multiLevelType w:val="hybridMultilevel"/>
    <w:tmpl w:val="0DE8F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103BD5"/>
    <w:multiLevelType w:val="hybridMultilevel"/>
    <w:tmpl w:val="BF165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4"/>
  </w:num>
  <w:num w:numId="5">
    <w:abstractNumId w:val="6"/>
  </w:num>
  <w:num w:numId="6">
    <w:abstractNumId w:val="2"/>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F0E"/>
    <w:rsid w:val="000072DD"/>
    <w:rsid w:val="001238DF"/>
    <w:rsid w:val="00171C93"/>
    <w:rsid w:val="001A0002"/>
    <w:rsid w:val="003022F7"/>
    <w:rsid w:val="003C189B"/>
    <w:rsid w:val="003C5A58"/>
    <w:rsid w:val="003F3EF2"/>
    <w:rsid w:val="00416EF5"/>
    <w:rsid w:val="00457C41"/>
    <w:rsid w:val="0054462A"/>
    <w:rsid w:val="00585772"/>
    <w:rsid w:val="00585FDE"/>
    <w:rsid w:val="00586483"/>
    <w:rsid w:val="005B0273"/>
    <w:rsid w:val="00601B64"/>
    <w:rsid w:val="00615CBC"/>
    <w:rsid w:val="006729FA"/>
    <w:rsid w:val="00683F0E"/>
    <w:rsid w:val="0074469D"/>
    <w:rsid w:val="00781AC9"/>
    <w:rsid w:val="00790235"/>
    <w:rsid w:val="008A733C"/>
    <w:rsid w:val="00905DB4"/>
    <w:rsid w:val="00914148"/>
    <w:rsid w:val="00956A1F"/>
    <w:rsid w:val="009656A8"/>
    <w:rsid w:val="00997157"/>
    <w:rsid w:val="009D22EB"/>
    <w:rsid w:val="009D6045"/>
    <w:rsid w:val="00A072DF"/>
    <w:rsid w:val="00AB3839"/>
    <w:rsid w:val="00AE7326"/>
    <w:rsid w:val="00BA5CD1"/>
    <w:rsid w:val="00BB354B"/>
    <w:rsid w:val="00BC12D6"/>
    <w:rsid w:val="00BF5A53"/>
    <w:rsid w:val="00D76DD2"/>
    <w:rsid w:val="00D92248"/>
    <w:rsid w:val="00E0253E"/>
    <w:rsid w:val="00F65ABE"/>
    <w:rsid w:val="00F82B8A"/>
    <w:rsid w:val="00F909F0"/>
    <w:rsid w:val="00F92892"/>
    <w:rsid w:val="00FC5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CB4823-DE53-4479-8922-E83CD2E1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F0E"/>
    <w:pPr>
      <w:ind w:left="720"/>
      <w:contextualSpacing/>
    </w:pPr>
  </w:style>
  <w:style w:type="character" w:styleId="Hyperlink">
    <w:name w:val="Hyperlink"/>
    <w:basedOn w:val="DefaultParagraphFont"/>
    <w:uiPriority w:val="99"/>
    <w:unhideWhenUsed/>
    <w:rsid w:val="003C5A58"/>
    <w:rPr>
      <w:color w:val="135B8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2.png"/><Relationship Id="rId26" Type="http://schemas.openxmlformats.org/officeDocument/2006/relationships/image" Target="media/image17.png"/><Relationship Id="rId39" Type="http://schemas.openxmlformats.org/officeDocument/2006/relationships/image" Target="media/image28.png"/><Relationship Id="rId3" Type="http://schemas.openxmlformats.org/officeDocument/2006/relationships/settings" Target="settings.xml"/><Relationship Id="rId21" Type="http://schemas.openxmlformats.org/officeDocument/2006/relationships/hyperlink" Target="https://teencentral.com/tools/" TargetMode="External"/><Relationship Id="rId34" Type="http://schemas.openxmlformats.org/officeDocument/2006/relationships/image" Target="media/image23.png"/><Relationship Id="rId42" Type="http://schemas.openxmlformats.org/officeDocument/2006/relationships/hyperlink" Target="file:///C:\Users\portianisbeth\AppData\Local\Microsoft\Windows\INetCache\Content.Outlook\0EZ7E3TM\healthikids.org\flxteensarealright"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1.png"/><Relationship Id="rId25" Type="http://schemas.openxmlformats.org/officeDocument/2006/relationships/hyperlink" Target="https://engage.youth.gov/resources/tip-sheet-social-media-use-and-mental-health" TargetMode="External"/><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hyperlink" Target="https://mentalhealthliteracy.org/product/teening-your-parent/" TargetMode="External"/><Relationship Id="rId41"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6.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empoweroc.org/bullying/" TargetMode="External"/><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image" Target="media/image6.png"/><Relationship Id="rId19" Type="http://schemas.openxmlformats.org/officeDocument/2006/relationships/hyperlink" Target="https://teencentral.com/" TargetMode="External"/><Relationship Id="rId31" Type="http://schemas.openxmlformats.org/officeDocument/2006/relationships/image" Target="media/image20.png"/><Relationship Id="rId44" Type="http://schemas.openxmlformats.org/officeDocument/2006/relationships/hyperlink" Target="file:///\\flhsa-fp01.flhsa.org\Programs\High%20Blood%20Pressure\FLX%20Kids%20Are%20Alright\Communications\healthikids.org\flxteensarealright"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mentalhealthliteracy.org/" TargetMode="External"/><Relationship Id="rId22" Type="http://schemas.openxmlformats.org/officeDocument/2006/relationships/image" Target="media/image14.png"/><Relationship Id="rId27" Type="http://schemas.openxmlformats.org/officeDocument/2006/relationships/hyperlink" Target="https://www.thetrevorproject.org/" TargetMode="External"/><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mailto:Hannah.shippee@commongroundhealth.org" TargetMode="External"/></Relationships>
</file>

<file path=word/theme/theme1.xml><?xml version="1.0" encoding="utf-8"?>
<a:theme xmlns:a="http://schemas.openxmlformats.org/drawingml/2006/main" name="Office Theme">
  <a:themeElements>
    <a:clrScheme name="Healthi Kids">
      <a:dk1>
        <a:srgbClr val="1582B4"/>
      </a:dk1>
      <a:lt1>
        <a:srgbClr val="FFFFFF"/>
      </a:lt1>
      <a:dk2>
        <a:srgbClr val="009BA8"/>
      </a:dk2>
      <a:lt2>
        <a:srgbClr val="FFFFFF"/>
      </a:lt2>
      <a:accent1>
        <a:srgbClr val="FCCC0E"/>
      </a:accent1>
      <a:accent2>
        <a:srgbClr val="135B84"/>
      </a:accent2>
      <a:accent3>
        <a:srgbClr val="35A6DD"/>
      </a:accent3>
      <a:accent4>
        <a:srgbClr val="40A548"/>
      </a:accent4>
      <a:accent5>
        <a:srgbClr val="ABCC40"/>
      </a:accent5>
      <a:accent6>
        <a:srgbClr val="969799"/>
      </a:accent6>
      <a:hlink>
        <a:srgbClr val="135B84"/>
      </a:hlink>
      <a:folHlink>
        <a:srgbClr val="96979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2898</Words>
  <Characters>16522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Shippee</dc:creator>
  <cp:keywords/>
  <dc:description/>
  <cp:lastModifiedBy>Portia Nisbeth</cp:lastModifiedBy>
  <cp:revision>2</cp:revision>
  <dcterms:created xsi:type="dcterms:W3CDTF">2021-05-07T21:09:00Z</dcterms:created>
  <dcterms:modified xsi:type="dcterms:W3CDTF">2021-05-07T21:09:00Z</dcterms:modified>
</cp:coreProperties>
</file>